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5C" w:rsidRPr="005F0897" w:rsidRDefault="002D2D5C" w:rsidP="002D2D5C">
      <w:pPr>
        <w:spacing w:after="0"/>
        <w:jc w:val="center"/>
        <w:rPr>
          <w:rFonts w:ascii="Times New Roman" w:eastAsia="Times New Roman" w:hAnsi="Times New Roman" w:cs="Times New Roman"/>
          <w:b/>
          <w:sz w:val="24"/>
          <w:szCs w:val="24"/>
        </w:rPr>
      </w:pPr>
      <w:r w:rsidRPr="005F0897">
        <w:rPr>
          <w:rFonts w:ascii="Times New Roman" w:eastAsia="Times New Roman" w:hAnsi="Times New Roman" w:cs="Times New Roman"/>
          <w:b/>
          <w:sz w:val="24"/>
          <w:szCs w:val="24"/>
        </w:rPr>
        <w:t xml:space="preserve">МИНИСТЕРСТВО ОБРАЗОВАНИЯ </w:t>
      </w:r>
      <w:r>
        <w:rPr>
          <w:rFonts w:ascii="Times New Roman" w:eastAsia="Times New Roman" w:hAnsi="Times New Roman" w:cs="Times New Roman"/>
          <w:b/>
          <w:sz w:val="24"/>
          <w:szCs w:val="24"/>
        </w:rPr>
        <w:t>И НАУКИ РС (Я</w:t>
      </w:r>
      <w:r w:rsidRPr="005F0897">
        <w:rPr>
          <w:rFonts w:ascii="Times New Roman" w:eastAsia="Times New Roman" w:hAnsi="Times New Roman" w:cs="Times New Roman"/>
          <w:b/>
          <w:sz w:val="24"/>
          <w:szCs w:val="24"/>
        </w:rPr>
        <w:t>)</w:t>
      </w:r>
    </w:p>
    <w:p w:rsidR="002D2D5C" w:rsidRPr="005F0897" w:rsidRDefault="002D2D5C" w:rsidP="002D2D5C">
      <w:pPr>
        <w:spacing w:after="0"/>
        <w:jc w:val="center"/>
        <w:rPr>
          <w:rFonts w:ascii="Times New Roman" w:eastAsia="Times New Roman" w:hAnsi="Times New Roman" w:cs="Times New Roman"/>
          <w:b/>
          <w:sz w:val="24"/>
          <w:szCs w:val="24"/>
        </w:rPr>
      </w:pPr>
      <w:r w:rsidRPr="005F0897">
        <w:rPr>
          <w:rFonts w:ascii="Times New Roman" w:eastAsia="Times New Roman" w:hAnsi="Times New Roman" w:cs="Times New Roman"/>
          <w:b/>
          <w:sz w:val="24"/>
          <w:szCs w:val="24"/>
        </w:rPr>
        <w:t>ГОСУДАРСТВЕННОЕ КАЗЕННОЕ ОБРАЗОВАТЕЛЬНОЕ УЧРЕЖДЕНИЕ</w:t>
      </w:r>
    </w:p>
    <w:p w:rsidR="002D2D5C" w:rsidRPr="005F0897" w:rsidRDefault="002D2D5C" w:rsidP="002D2D5C">
      <w:pPr>
        <w:pBdr>
          <w:bottom w:val="single" w:sz="12" w:space="1" w:color="auto"/>
        </w:pBdr>
        <w:spacing w:after="0"/>
        <w:jc w:val="center"/>
        <w:rPr>
          <w:rFonts w:ascii="Times New Roman" w:eastAsia="Times New Roman" w:hAnsi="Times New Roman" w:cs="Times New Roman"/>
          <w:b/>
          <w:sz w:val="24"/>
          <w:szCs w:val="24"/>
        </w:rPr>
      </w:pPr>
      <w:r w:rsidRPr="005F0897">
        <w:rPr>
          <w:rFonts w:ascii="Times New Roman" w:eastAsia="Times New Roman" w:hAnsi="Times New Roman" w:cs="Times New Roman"/>
          <w:b/>
          <w:sz w:val="24"/>
          <w:szCs w:val="24"/>
        </w:rPr>
        <w:t xml:space="preserve">РЕСПУБЛИКАНСКАЯ СПЕЦИАЛЬНАЯ (КОРРЕКЦИОННАЯ) ШКОЛА – ИНТЕРНАТ для обучающихся с ТНР </w:t>
      </w:r>
    </w:p>
    <w:p w:rsidR="002D2D5C" w:rsidRPr="005F0897" w:rsidRDefault="002D2D5C" w:rsidP="002D2D5C">
      <w:pPr>
        <w:spacing w:after="0"/>
        <w:jc w:val="center"/>
        <w:rPr>
          <w:rFonts w:ascii="Times New Roman" w:eastAsia="Times New Roman" w:hAnsi="Times New Roman" w:cs="Times New Roman"/>
          <w:b/>
          <w:sz w:val="24"/>
          <w:szCs w:val="24"/>
        </w:rPr>
      </w:pPr>
      <w:r w:rsidRPr="005F0897">
        <w:rPr>
          <w:rFonts w:ascii="Times New Roman" w:eastAsia="Times New Roman" w:hAnsi="Times New Roman" w:cs="Times New Roman"/>
          <w:b/>
          <w:sz w:val="24"/>
          <w:szCs w:val="24"/>
        </w:rPr>
        <w:t>677007, г. Якутск, Покровский тракт, 10 км. Тел.: 33 – 19 – 14</w:t>
      </w:r>
    </w:p>
    <w:p w:rsidR="002D2D5C" w:rsidRPr="005F0897" w:rsidRDefault="002D2D5C" w:rsidP="002D2D5C">
      <w:pPr>
        <w:spacing w:after="0"/>
        <w:jc w:val="center"/>
        <w:rPr>
          <w:rFonts w:ascii="Times New Roman" w:eastAsia="Times New Roman" w:hAnsi="Times New Roman" w:cs="Times New Roman"/>
          <w:b/>
          <w:sz w:val="24"/>
          <w:szCs w:val="24"/>
        </w:rPr>
      </w:pPr>
      <w:r w:rsidRPr="005F0897">
        <w:rPr>
          <w:rFonts w:ascii="Times New Roman" w:eastAsia="Times New Roman" w:hAnsi="Times New Roman" w:cs="Times New Roman"/>
          <w:b/>
          <w:sz w:val="24"/>
          <w:szCs w:val="24"/>
        </w:rPr>
        <w:t xml:space="preserve">Электронный адрес: </w:t>
      </w:r>
      <w:r w:rsidRPr="005F0897">
        <w:rPr>
          <w:rFonts w:ascii="Times New Roman" w:eastAsia="Times New Roman" w:hAnsi="Times New Roman" w:cs="Times New Roman"/>
          <w:b/>
          <w:sz w:val="24"/>
          <w:szCs w:val="24"/>
          <w:lang w:val="en-US"/>
        </w:rPr>
        <w:t>RRlog</w:t>
      </w:r>
      <w:r w:rsidRPr="005F0897">
        <w:rPr>
          <w:rFonts w:ascii="Times New Roman" w:eastAsia="Times New Roman" w:hAnsi="Times New Roman" w:cs="Times New Roman"/>
          <w:b/>
          <w:sz w:val="24"/>
          <w:szCs w:val="24"/>
        </w:rPr>
        <w:t xml:space="preserve"> 10 @ </w:t>
      </w:r>
      <w:r w:rsidRPr="005F0897">
        <w:rPr>
          <w:rFonts w:ascii="Times New Roman" w:eastAsia="Times New Roman" w:hAnsi="Times New Roman" w:cs="Times New Roman"/>
          <w:b/>
          <w:sz w:val="24"/>
          <w:szCs w:val="24"/>
          <w:lang w:val="en-US"/>
        </w:rPr>
        <w:t>yandex</w:t>
      </w:r>
      <w:r w:rsidRPr="005F0897">
        <w:rPr>
          <w:rFonts w:ascii="Times New Roman" w:eastAsia="Times New Roman" w:hAnsi="Times New Roman" w:cs="Times New Roman"/>
          <w:b/>
          <w:sz w:val="24"/>
          <w:szCs w:val="24"/>
        </w:rPr>
        <w:t>.</w:t>
      </w:r>
      <w:r w:rsidRPr="005F0897">
        <w:rPr>
          <w:rFonts w:ascii="Times New Roman" w:eastAsia="Times New Roman" w:hAnsi="Times New Roman" w:cs="Times New Roman"/>
          <w:b/>
          <w:sz w:val="24"/>
          <w:szCs w:val="24"/>
          <w:lang w:val="en-US"/>
        </w:rPr>
        <w:t>ru</w:t>
      </w:r>
    </w:p>
    <w:p w:rsidR="002D2D5C" w:rsidRPr="005F0897" w:rsidRDefault="002D2D5C" w:rsidP="002D2D5C">
      <w:pPr>
        <w:rPr>
          <w:rFonts w:ascii="Times New Roman" w:eastAsia="Times New Roman" w:hAnsi="Times New Roman" w:cs="Times New Roman"/>
          <w:sz w:val="24"/>
          <w:szCs w:val="24"/>
        </w:rPr>
      </w:pPr>
    </w:p>
    <w:p w:rsidR="002D2D5C" w:rsidRDefault="002D2D5C"/>
    <w:p w:rsidR="002D2D5C" w:rsidRDefault="002D2D5C"/>
    <w:p w:rsidR="002D2D5C" w:rsidRDefault="002D2D5C"/>
    <w:p w:rsidR="002D2D5C" w:rsidRDefault="002D2D5C"/>
    <w:p w:rsidR="002D2D5C" w:rsidRDefault="002D2D5C"/>
    <w:p w:rsidR="002D2D5C" w:rsidRDefault="002D2D5C"/>
    <w:p w:rsidR="002D2D5C" w:rsidRDefault="002D2D5C"/>
    <w:p w:rsidR="002D2D5C" w:rsidRDefault="002D2D5C" w:rsidP="002D2D5C">
      <w:pPr>
        <w:jc w:val="center"/>
      </w:pPr>
    </w:p>
    <w:p w:rsidR="00B531E9" w:rsidRDefault="002D2D5C" w:rsidP="002D2D5C">
      <w:pPr>
        <w:jc w:val="center"/>
        <w:rPr>
          <w:rFonts w:ascii="Times New Roman" w:hAnsi="Times New Roman"/>
          <w:b/>
          <w:bCs/>
          <w:sz w:val="28"/>
          <w:szCs w:val="28"/>
        </w:rPr>
      </w:pPr>
      <w:r>
        <w:rPr>
          <w:rFonts w:ascii="Times New Roman" w:hAnsi="Times New Roman"/>
          <w:b/>
          <w:bCs/>
          <w:sz w:val="28"/>
          <w:szCs w:val="28"/>
        </w:rPr>
        <w:t>АДАПТИРОВАННАЯ ОСНОВНАЯ ОБР</w:t>
      </w:r>
      <w:r w:rsidRPr="0083749D">
        <w:rPr>
          <w:rFonts w:ascii="Times New Roman" w:hAnsi="Times New Roman"/>
          <w:b/>
          <w:bCs/>
          <w:sz w:val="28"/>
          <w:szCs w:val="28"/>
        </w:rPr>
        <w:t>АЗОВАТЕЛЬНАЯ ПРОГРАММА ОСНОВНОГО ОБЩЕГО ОБРАЗОВАНИЯ ОБУЧАЮЩИХСЯ С ТЯЖЕЛЫМИ НАРУШЕНИЯМИ РЕЧИ</w:t>
      </w:r>
      <w:r w:rsidR="00B531E9">
        <w:rPr>
          <w:rFonts w:ascii="Times New Roman" w:hAnsi="Times New Roman"/>
          <w:b/>
          <w:bCs/>
          <w:sz w:val="28"/>
          <w:szCs w:val="28"/>
        </w:rPr>
        <w:t xml:space="preserve"> </w:t>
      </w:r>
    </w:p>
    <w:p w:rsidR="002D2D5C" w:rsidRDefault="00B531E9" w:rsidP="002D2D5C">
      <w:pPr>
        <w:jc w:val="center"/>
        <w:rPr>
          <w:rFonts w:ascii="Times New Roman" w:hAnsi="Times New Roman"/>
          <w:b/>
          <w:bCs/>
          <w:sz w:val="28"/>
          <w:szCs w:val="28"/>
        </w:rPr>
      </w:pPr>
      <w:r>
        <w:rPr>
          <w:rFonts w:ascii="Times New Roman" w:hAnsi="Times New Roman"/>
          <w:b/>
          <w:bCs/>
          <w:sz w:val="28"/>
          <w:szCs w:val="28"/>
        </w:rPr>
        <w:t>по предмету ИСТОРИЯ</w:t>
      </w: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rPr>
          <w:rFonts w:ascii="Times New Roman" w:hAnsi="Times New Roman"/>
          <w:b/>
          <w:bCs/>
          <w:sz w:val="28"/>
          <w:szCs w:val="28"/>
        </w:rPr>
      </w:pPr>
    </w:p>
    <w:p w:rsidR="002D2D5C" w:rsidRDefault="002D2D5C" w:rsidP="002D2D5C">
      <w:pPr>
        <w:jc w:val="center"/>
      </w:pPr>
    </w:p>
    <w:p w:rsidR="002D2D5C" w:rsidRDefault="002D2D5C" w:rsidP="002D2D5C">
      <w:pPr>
        <w:jc w:val="center"/>
      </w:pPr>
      <w:r>
        <w:t>Якутск 2022 г.</w:t>
      </w:r>
    </w:p>
    <w:p w:rsidR="002D2D5C" w:rsidRPr="00055A3B" w:rsidRDefault="002D2D5C" w:rsidP="002D2D5C">
      <w:pPr>
        <w:spacing w:after="0" w:line="360" w:lineRule="auto"/>
        <w:ind w:firstLine="851"/>
        <w:contextualSpacing/>
        <w:jc w:val="both"/>
        <w:rPr>
          <w:rFonts w:ascii="Times New Roman" w:hAnsi="Times New Roman"/>
          <w:b/>
          <w:bCs/>
          <w:sz w:val="24"/>
          <w:szCs w:val="24"/>
        </w:rPr>
      </w:pPr>
      <w:bookmarkStart w:id="0" w:name="аа"/>
      <w:r w:rsidRPr="00055A3B">
        <w:rPr>
          <w:rFonts w:ascii="Times New Roman" w:hAnsi="Times New Roman"/>
          <w:b/>
          <w:bCs/>
          <w:sz w:val="24"/>
          <w:szCs w:val="24"/>
        </w:rPr>
        <w:lastRenderedPageBreak/>
        <w:t>1</w:t>
      </w:r>
      <w:r w:rsidR="003C0FF0" w:rsidRPr="00055A3B">
        <w:rPr>
          <w:rFonts w:ascii="Times New Roman" w:hAnsi="Times New Roman"/>
          <w:b/>
          <w:bCs/>
          <w:sz w:val="24"/>
          <w:szCs w:val="24"/>
        </w:rPr>
        <w:t xml:space="preserve">. </w:t>
      </w:r>
      <w:r w:rsidRPr="00055A3B">
        <w:rPr>
          <w:rFonts w:ascii="Times New Roman" w:hAnsi="Times New Roman"/>
          <w:b/>
          <w:bCs/>
          <w:sz w:val="24"/>
          <w:szCs w:val="24"/>
        </w:rPr>
        <w:t xml:space="preserve">Целевой раздел </w:t>
      </w:r>
      <w:r w:rsidRPr="00055A3B">
        <w:rPr>
          <w:rFonts w:ascii="Times New Roman" w:hAnsi="Times New Roman"/>
          <w:b/>
          <w:bCs/>
          <w:sz w:val="24"/>
          <w:szCs w:val="24"/>
        </w:rPr>
        <w:t>АООП ООО для детей с ТНР</w:t>
      </w:r>
    </w:p>
    <w:p w:rsidR="002D2D5C" w:rsidRPr="00055A3B" w:rsidRDefault="002D2D5C" w:rsidP="002D2D5C">
      <w:pPr>
        <w:spacing w:after="0" w:line="360" w:lineRule="auto"/>
        <w:ind w:firstLine="851"/>
        <w:contextualSpacing/>
        <w:jc w:val="both"/>
        <w:rPr>
          <w:rFonts w:ascii="Times New Roman" w:hAnsi="Times New Roman"/>
          <w:b/>
          <w:bCs/>
          <w:sz w:val="24"/>
          <w:szCs w:val="24"/>
        </w:rPr>
      </w:pPr>
      <w:bookmarkStart w:id="1" w:name="ап"/>
      <w:bookmarkEnd w:id="0"/>
      <w:r w:rsidRPr="00055A3B">
        <w:rPr>
          <w:rFonts w:ascii="Times New Roman" w:hAnsi="Times New Roman"/>
          <w:b/>
          <w:bCs/>
          <w:sz w:val="24"/>
          <w:szCs w:val="24"/>
        </w:rPr>
        <w:t>1</w:t>
      </w:r>
      <w:r w:rsidRPr="00055A3B">
        <w:rPr>
          <w:rFonts w:ascii="Times New Roman" w:hAnsi="Times New Roman"/>
          <w:b/>
          <w:bCs/>
          <w:sz w:val="24"/>
          <w:szCs w:val="24"/>
        </w:rPr>
        <w:t>.1. Пояснительная записка</w:t>
      </w:r>
    </w:p>
    <w:bookmarkEnd w:id="1"/>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АООП ООО</w:t>
      </w:r>
      <w:r w:rsidRPr="00055A3B">
        <w:rPr>
          <w:rFonts w:ascii="Times New Roman" w:hAnsi="Times New Roman"/>
          <w:sz w:val="24"/>
          <w:szCs w:val="24"/>
        </w:rPr>
        <w:t xml:space="preserve">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С</w:t>
      </w:r>
      <w:r w:rsidRPr="00055A3B">
        <w:rPr>
          <w:rFonts w:ascii="Times New Roman" w:hAnsi="Times New Roman"/>
          <w:sz w:val="24"/>
          <w:szCs w:val="24"/>
        </w:rPr>
        <w:t>роки освоения АООП ООО составляют</w:t>
      </w:r>
      <w:r w:rsidRPr="00055A3B">
        <w:rPr>
          <w:rFonts w:ascii="Times New Roman" w:hAnsi="Times New Roman"/>
          <w:sz w:val="24"/>
          <w:szCs w:val="24"/>
        </w:rPr>
        <w:t xml:space="preserve"> 6 лет</w:t>
      </w:r>
      <w:r w:rsidRPr="00055A3B">
        <w:rPr>
          <w:rFonts w:ascii="Times New Roman" w:hAnsi="Times New Roman"/>
          <w:sz w:val="24"/>
          <w:szCs w:val="24"/>
        </w:rPr>
        <w:t xml:space="preserve"> </w:t>
      </w:r>
      <w:r w:rsidRPr="00055A3B">
        <w:rPr>
          <w:rFonts w:ascii="Times New Roman" w:hAnsi="Times New Roman"/>
          <w:sz w:val="24"/>
          <w:szCs w:val="24"/>
        </w:rPr>
        <w:t xml:space="preserve">с 9 классом (дополнительным). </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Для обучения по АООП ООО</w:t>
      </w:r>
      <w:r w:rsidRPr="00055A3B">
        <w:rPr>
          <w:rFonts w:ascii="Times New Roman" w:hAnsi="Times New Roman"/>
          <w:sz w:val="24"/>
          <w:szCs w:val="24"/>
        </w:rPr>
        <w:t xml:space="preserve">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2D2D5C" w:rsidRPr="00055A3B" w:rsidRDefault="002D2D5C" w:rsidP="002D2D5C">
      <w:pPr>
        <w:numPr>
          <w:ilvl w:val="0"/>
          <w:numId w:val="1"/>
        </w:numPr>
        <w:spacing w:after="0" w:line="360" w:lineRule="auto"/>
        <w:ind w:left="0" w:firstLine="851"/>
        <w:jc w:val="both"/>
        <w:rPr>
          <w:rFonts w:ascii="Times New Roman" w:hAnsi="Times New Roman"/>
          <w:sz w:val="24"/>
          <w:szCs w:val="24"/>
        </w:rPr>
      </w:pPr>
      <w:r w:rsidRPr="00055A3B">
        <w:rPr>
          <w:rFonts w:ascii="Times New Roman" w:hAnsi="Times New Roman"/>
          <w:sz w:val="24"/>
          <w:szCs w:val="24"/>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2D2D5C" w:rsidRPr="00055A3B" w:rsidRDefault="002D2D5C" w:rsidP="002D2D5C">
      <w:pPr>
        <w:numPr>
          <w:ilvl w:val="0"/>
          <w:numId w:val="1"/>
        </w:numPr>
        <w:spacing w:after="0" w:line="360" w:lineRule="auto"/>
        <w:ind w:left="0" w:firstLine="851"/>
        <w:jc w:val="both"/>
        <w:rPr>
          <w:rFonts w:ascii="Times New Roman" w:hAnsi="Times New Roman"/>
          <w:sz w:val="24"/>
          <w:szCs w:val="24"/>
        </w:rPr>
      </w:pPr>
      <w:r w:rsidRPr="00055A3B">
        <w:rPr>
          <w:rFonts w:ascii="Times New Roman" w:hAnsi="Times New Roman"/>
          <w:sz w:val="24"/>
          <w:szCs w:val="24"/>
        </w:rPr>
        <w:t>нарушения чтения и нарушения письма;</w:t>
      </w:r>
    </w:p>
    <w:p w:rsidR="002D2D5C" w:rsidRPr="00055A3B" w:rsidRDefault="002D2D5C" w:rsidP="002D2D5C">
      <w:pPr>
        <w:numPr>
          <w:ilvl w:val="0"/>
          <w:numId w:val="1"/>
        </w:numPr>
        <w:spacing w:after="0" w:line="360" w:lineRule="auto"/>
        <w:ind w:left="0" w:firstLine="851"/>
        <w:jc w:val="both"/>
        <w:rPr>
          <w:rFonts w:ascii="Times New Roman" w:hAnsi="Times New Roman"/>
          <w:sz w:val="24"/>
          <w:szCs w:val="24"/>
        </w:rPr>
      </w:pPr>
      <w:r w:rsidRPr="00055A3B">
        <w:rPr>
          <w:rFonts w:ascii="Times New Roman" w:hAnsi="Times New Roman"/>
          <w:sz w:val="24"/>
          <w:szCs w:val="24"/>
        </w:rPr>
        <w:t>темпоритмические нарушения речи (заикание и др.);</w:t>
      </w:r>
    </w:p>
    <w:p w:rsidR="002D2D5C" w:rsidRPr="00055A3B" w:rsidRDefault="002D2D5C" w:rsidP="002D2D5C">
      <w:pPr>
        <w:numPr>
          <w:ilvl w:val="0"/>
          <w:numId w:val="1"/>
        </w:numPr>
        <w:spacing w:after="0" w:line="360" w:lineRule="auto"/>
        <w:ind w:left="0" w:firstLine="851"/>
        <w:jc w:val="both"/>
        <w:rPr>
          <w:rFonts w:ascii="Times New Roman" w:hAnsi="Times New Roman"/>
          <w:sz w:val="24"/>
          <w:szCs w:val="24"/>
        </w:rPr>
      </w:pPr>
      <w:r w:rsidRPr="00055A3B">
        <w:rPr>
          <w:rFonts w:ascii="Times New Roman" w:hAnsi="Times New Roman"/>
          <w:sz w:val="24"/>
          <w:szCs w:val="24"/>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2D2D5C" w:rsidRPr="00055A3B" w:rsidRDefault="002D2D5C" w:rsidP="002D2D5C">
      <w:pPr>
        <w:numPr>
          <w:ilvl w:val="0"/>
          <w:numId w:val="1"/>
        </w:numPr>
        <w:spacing w:after="0" w:line="360" w:lineRule="auto"/>
        <w:ind w:left="0" w:firstLine="851"/>
        <w:jc w:val="both"/>
        <w:rPr>
          <w:rFonts w:ascii="Times New Roman" w:hAnsi="Times New Roman"/>
          <w:sz w:val="24"/>
          <w:szCs w:val="24"/>
        </w:rPr>
      </w:pPr>
      <w:r w:rsidRPr="00055A3B">
        <w:rPr>
          <w:rFonts w:ascii="Times New Roman" w:hAnsi="Times New Roman"/>
          <w:sz w:val="24"/>
          <w:szCs w:val="24"/>
        </w:rPr>
        <w:t>комбинированные нарушения речевого развития (сочетанные проявления).</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 xml:space="preserve">Наряду с речевыми недостатками у обучающихся с тяжелой речевой патологией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Кроме того, для обучающихся подростков с данными формами речевых нарушений характерно:</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 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 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 возможность овладения учащимися абстрактным содержанием учебного материала (например, математических задач) при условии минимизации средств словесного оформления,</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lastRenderedPageBreak/>
        <w:t>- 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 необходимость внешне заданных целей и задач деятельности.</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Особая группа обучающихся – младшие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Еще одна категория детей – подростки,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освоение общеобразовательных предметов.</w:t>
      </w:r>
    </w:p>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Особого внимания заслуживают дети, имеющие комбинированные нарушения речи, представляющие собой сочетание языкового недоразвития и темпо-ритмических нарушений (заикания) или нарушений голоса, которые нуждаются в комплексной коррекционной работе.</w:t>
      </w:r>
    </w:p>
    <w:p w:rsidR="002D2D5C" w:rsidRPr="00055A3B" w:rsidRDefault="002D2D5C" w:rsidP="002D2D5C">
      <w:pPr>
        <w:spacing w:after="0" w:line="360" w:lineRule="auto"/>
        <w:ind w:firstLine="851"/>
        <w:contextualSpacing/>
        <w:rPr>
          <w:rFonts w:ascii="Times New Roman" w:hAnsi="Times New Roman"/>
          <w:b/>
          <w:bCs/>
          <w:sz w:val="24"/>
          <w:szCs w:val="24"/>
        </w:rPr>
      </w:pPr>
      <w:bookmarkStart w:id="2" w:name="ав"/>
      <w:r w:rsidRPr="00055A3B">
        <w:rPr>
          <w:rFonts w:ascii="Times New Roman" w:hAnsi="Times New Roman"/>
          <w:b/>
          <w:bCs/>
          <w:sz w:val="24"/>
          <w:szCs w:val="24"/>
        </w:rPr>
        <w:t>1</w:t>
      </w:r>
      <w:r w:rsidR="003C0FF0" w:rsidRPr="00055A3B">
        <w:rPr>
          <w:rFonts w:ascii="Times New Roman" w:hAnsi="Times New Roman"/>
          <w:b/>
          <w:bCs/>
          <w:sz w:val="24"/>
          <w:szCs w:val="24"/>
        </w:rPr>
        <w:t>.</w:t>
      </w:r>
      <w:r w:rsidRPr="00055A3B">
        <w:rPr>
          <w:rFonts w:ascii="Times New Roman" w:hAnsi="Times New Roman"/>
          <w:b/>
          <w:bCs/>
          <w:sz w:val="24"/>
          <w:szCs w:val="24"/>
        </w:rPr>
        <w:t>2.</w:t>
      </w:r>
      <w:r w:rsidRPr="00055A3B">
        <w:rPr>
          <w:rFonts w:ascii="Times New Roman" w:hAnsi="Times New Roman"/>
          <w:b/>
          <w:bCs/>
          <w:sz w:val="24"/>
          <w:szCs w:val="24"/>
        </w:rPr>
        <w:tab/>
        <w:t xml:space="preserve">Цели и задачи реализации </w:t>
      </w:r>
    </w:p>
    <w:bookmarkEnd w:id="2"/>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rsidR="002D2D5C" w:rsidRPr="00055A3B" w:rsidRDefault="002D2D5C" w:rsidP="002D2D5C">
      <w:pPr>
        <w:spacing w:after="0" w:line="360" w:lineRule="auto"/>
        <w:ind w:firstLine="851"/>
        <w:jc w:val="both"/>
        <w:rPr>
          <w:rFonts w:ascii="Times New Roman" w:hAnsi="Times New Roman"/>
          <w:sz w:val="24"/>
          <w:szCs w:val="24"/>
        </w:rPr>
      </w:pPr>
      <w:r w:rsidRPr="00055A3B">
        <w:rPr>
          <w:rFonts w:ascii="Times New Roman" w:hAnsi="Times New Roman"/>
          <w:sz w:val="24"/>
          <w:szCs w:val="24"/>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2D2D5C" w:rsidRPr="00055A3B" w:rsidRDefault="002D2D5C" w:rsidP="002D2D5C">
      <w:pPr>
        <w:pStyle w:val="a3"/>
        <w:numPr>
          <w:ilvl w:val="0"/>
          <w:numId w:val="2"/>
        </w:numPr>
        <w:spacing w:line="360" w:lineRule="auto"/>
        <w:ind w:left="0" w:firstLine="851"/>
        <w:jc w:val="both"/>
        <w:rPr>
          <w:rFonts w:ascii="Times New Roman" w:hAnsi="Times New Roman"/>
        </w:rPr>
      </w:pPr>
      <w:r w:rsidRPr="00055A3B">
        <w:rPr>
          <w:rFonts w:ascii="Times New Roman" w:eastAsia="Times New Roman" w:hAnsi="Times New Roman"/>
        </w:rPr>
        <w:t xml:space="preserve">развитие устной речи </w:t>
      </w:r>
      <w:r w:rsidRPr="00055A3B">
        <w:rPr>
          <w:rFonts w:ascii="Times New Roman" w:eastAsia="Times New Roman" w:hAnsi="Times New Roman"/>
          <w:color w:val="000000"/>
        </w:rPr>
        <w:t xml:space="preserve">при учете </w:t>
      </w:r>
      <w:r w:rsidRPr="00055A3B">
        <w:rPr>
          <w:rFonts w:ascii="Times New Roman" w:hAnsi="Times New Roman"/>
        </w:rPr>
        <w:t>степени выраженности нарушения, этиологии речевого нарушения, степени резистентности к коррекционно-развивающему воздействию;</w:t>
      </w:r>
    </w:p>
    <w:p w:rsidR="002D2D5C" w:rsidRPr="00055A3B" w:rsidRDefault="002D2D5C" w:rsidP="002D2D5C">
      <w:pPr>
        <w:pStyle w:val="a3"/>
        <w:numPr>
          <w:ilvl w:val="0"/>
          <w:numId w:val="2"/>
        </w:numPr>
        <w:spacing w:line="360" w:lineRule="auto"/>
        <w:ind w:left="0" w:firstLine="851"/>
        <w:jc w:val="both"/>
        <w:rPr>
          <w:rFonts w:ascii="Times New Roman" w:hAnsi="Times New Roman"/>
          <w:b/>
          <w:i/>
        </w:rPr>
      </w:pPr>
      <w:r w:rsidRPr="00055A3B">
        <w:rPr>
          <w:rFonts w:ascii="Times New Roman" w:eastAsia="Times New Roman" w:hAnsi="Times New Roman"/>
        </w:rPr>
        <w:lastRenderedPageBreak/>
        <w:t>формирование и развитие письменной речи с учетом характера и структуры речевых нарушений (</w:t>
      </w:r>
      <w:r w:rsidRPr="00055A3B">
        <w:rPr>
          <w:rFonts w:ascii="Times New Roman" w:eastAsia="Times New Roman" w:hAnsi="Times New Roman"/>
          <w:color w:val="000000"/>
        </w:rPr>
        <w:t>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вучебном процессе;</w:t>
      </w:r>
    </w:p>
    <w:p w:rsidR="002D2D5C" w:rsidRPr="00055A3B" w:rsidRDefault="002D2D5C" w:rsidP="002D2D5C">
      <w:pPr>
        <w:pStyle w:val="a3"/>
        <w:numPr>
          <w:ilvl w:val="0"/>
          <w:numId w:val="2"/>
        </w:numPr>
        <w:spacing w:line="360" w:lineRule="auto"/>
        <w:ind w:left="0" w:firstLine="851"/>
        <w:jc w:val="both"/>
        <w:rPr>
          <w:rFonts w:ascii="Times New Roman" w:hAnsi="Times New Roman"/>
          <w:b/>
          <w:i/>
        </w:rPr>
      </w:pPr>
      <w:r w:rsidRPr="00055A3B">
        <w:rPr>
          <w:rFonts w:ascii="Times New Roman" w:hAnsi="Times New Roman"/>
        </w:rPr>
        <w:t>расширение коммуникативного опыта, мотивационных, регуляторных и рефлексивных компонентов коммуникативной деятельности.</w:t>
      </w:r>
    </w:p>
    <w:p w:rsidR="002D2D5C" w:rsidRPr="00055A3B" w:rsidRDefault="002D2D5C" w:rsidP="002D2D5C">
      <w:pPr>
        <w:spacing w:after="0" w:line="360" w:lineRule="auto"/>
        <w:ind w:firstLine="851"/>
        <w:jc w:val="both"/>
        <w:rPr>
          <w:rFonts w:ascii="Times New Roman" w:eastAsia="Times New Roman" w:hAnsi="Times New Roman"/>
          <w:color w:val="333333"/>
          <w:sz w:val="24"/>
          <w:szCs w:val="24"/>
        </w:rPr>
      </w:pPr>
      <w:r w:rsidRPr="00055A3B">
        <w:rPr>
          <w:rFonts w:ascii="Times New Roman" w:hAnsi="Times New Roman"/>
          <w:sz w:val="24"/>
          <w:szCs w:val="24"/>
        </w:rPr>
        <w:t xml:space="preserve">Данные цели и задачи реализуются посредством: </w:t>
      </w:r>
      <w:r w:rsidRPr="00055A3B">
        <w:rPr>
          <w:rFonts w:ascii="Times New Roman" w:eastAsia="Times New Roman" w:hAnsi="Times New Roman"/>
          <w:sz w:val="24"/>
          <w:szCs w:val="24"/>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055A3B">
        <w:rPr>
          <w:rFonts w:ascii="Times New Roman" w:eastAsia="Times New Roman" w:hAnsi="Times New Roman"/>
          <w:bCs/>
          <w:iCs/>
          <w:color w:val="333333"/>
          <w:sz w:val="24"/>
          <w:szCs w:val="24"/>
        </w:rPr>
        <w:t xml:space="preserve">совершенствования </w:t>
      </w:r>
      <w:r w:rsidRPr="00055A3B">
        <w:rPr>
          <w:rFonts w:ascii="Times New Roman" w:eastAsia="Times New Roman" w:hAnsi="Times New Roman"/>
          <w:color w:val="333333"/>
          <w:sz w:val="24"/>
          <w:szCs w:val="24"/>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055A3B">
        <w:rPr>
          <w:rFonts w:ascii="Times New Roman" w:hAnsi="Times New Roman"/>
          <w:color w:val="000000"/>
          <w:sz w:val="24"/>
          <w:szCs w:val="24"/>
        </w:rPr>
        <w:t>формирования и развития текстовой компетенции: умений работать с текстом в ходе его восприятия, а также его продуцирования,</w:t>
      </w:r>
      <w:r w:rsidRPr="00055A3B">
        <w:rPr>
          <w:rFonts w:ascii="Times New Roman" w:eastAsia="Times New Roman" w:hAnsi="Times New Roman"/>
          <w:color w:val="333333"/>
          <w:sz w:val="24"/>
          <w:szCs w:val="24"/>
        </w:rPr>
        <w:t xml:space="preserve"> осуществлять информационный поиск, извлекать и преобразовывать необходимую информацию; </w:t>
      </w:r>
      <w:r w:rsidRPr="00055A3B">
        <w:rPr>
          <w:rFonts w:ascii="Times New Roman" w:eastAsia="Times New Roman" w:hAnsi="Times New Roman"/>
          <w:bCs/>
          <w:iCs/>
          <w:color w:val="333333"/>
          <w:sz w:val="24"/>
          <w:szCs w:val="24"/>
        </w:rPr>
        <w:t xml:space="preserve">развития </w:t>
      </w:r>
      <w:r w:rsidRPr="00055A3B">
        <w:rPr>
          <w:rFonts w:ascii="Times New Roman" w:eastAsia="Times New Roman" w:hAnsi="Times New Roman"/>
          <w:color w:val="333333"/>
          <w:sz w:val="24"/>
          <w:szCs w:val="24"/>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2D2D5C" w:rsidRPr="00055A3B" w:rsidRDefault="002D2D5C" w:rsidP="002D2D5C">
      <w:pPr>
        <w:spacing w:after="0" w:line="360" w:lineRule="auto"/>
        <w:ind w:firstLine="851"/>
        <w:contextualSpacing/>
        <w:rPr>
          <w:rFonts w:ascii="Times New Roman" w:hAnsi="Times New Roman"/>
          <w:b/>
          <w:bCs/>
          <w:sz w:val="24"/>
          <w:szCs w:val="24"/>
        </w:rPr>
      </w:pPr>
      <w:bookmarkStart w:id="3" w:name="вр"/>
      <w:r w:rsidRPr="00055A3B">
        <w:rPr>
          <w:rFonts w:ascii="Times New Roman" w:hAnsi="Times New Roman"/>
          <w:b/>
          <w:bCs/>
          <w:sz w:val="24"/>
          <w:szCs w:val="24"/>
        </w:rPr>
        <w:t>1</w:t>
      </w:r>
      <w:r w:rsidR="003C0FF0" w:rsidRPr="00055A3B">
        <w:rPr>
          <w:rFonts w:ascii="Times New Roman" w:hAnsi="Times New Roman"/>
          <w:b/>
          <w:bCs/>
          <w:sz w:val="24"/>
          <w:szCs w:val="24"/>
        </w:rPr>
        <w:t>.</w:t>
      </w:r>
      <w:r w:rsidRPr="00055A3B">
        <w:rPr>
          <w:rFonts w:ascii="Times New Roman" w:hAnsi="Times New Roman"/>
          <w:b/>
          <w:bCs/>
          <w:sz w:val="24"/>
          <w:szCs w:val="24"/>
        </w:rPr>
        <w:t>3.</w:t>
      </w:r>
      <w:r w:rsidRPr="00055A3B">
        <w:rPr>
          <w:rFonts w:ascii="Times New Roman" w:hAnsi="Times New Roman"/>
          <w:b/>
          <w:bCs/>
          <w:sz w:val="24"/>
          <w:szCs w:val="24"/>
        </w:rPr>
        <w:tab/>
        <w:t xml:space="preserve">Принципы и подходы </w:t>
      </w:r>
    </w:p>
    <w:bookmarkEnd w:id="3"/>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Исходя из особенностей проявления речевого нарушения у младших подростков, к особым образовательным потребностям необходимо отнести:</w:t>
      </w:r>
    </w:p>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 xml:space="preserve">- 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 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 xml:space="preserve">- применение специальных методов и приемов, средств обучения, в том числе, компьютерных технологий, учебников, дидактических пособий, обеспечивающих </w:t>
      </w:r>
      <w:r w:rsidRPr="00055A3B">
        <w:rPr>
          <w:rFonts w:ascii="Times New Roman" w:hAnsi="Times New Roman"/>
          <w:sz w:val="24"/>
          <w:szCs w:val="24"/>
        </w:rPr>
        <w:lastRenderedPageBreak/>
        <w:t>реализацию принципа «обходного пути», повышающих контроль за устной и письменной речью;</w:t>
      </w:r>
    </w:p>
    <w:p w:rsidR="002D2D5C" w:rsidRPr="00055A3B" w:rsidRDefault="002D2D5C" w:rsidP="002D2D5C">
      <w:pPr>
        <w:spacing w:after="0" w:line="360" w:lineRule="auto"/>
        <w:ind w:firstLine="851"/>
        <w:contextualSpacing/>
        <w:jc w:val="both"/>
        <w:rPr>
          <w:rFonts w:ascii="Times New Roman" w:hAnsi="Times New Roman"/>
          <w:sz w:val="24"/>
          <w:szCs w:val="24"/>
        </w:rPr>
      </w:pPr>
      <w:r w:rsidRPr="00055A3B">
        <w:rPr>
          <w:rFonts w:ascii="Times New Roman" w:hAnsi="Times New Roman"/>
          <w:sz w:val="24"/>
          <w:szCs w:val="24"/>
        </w:rPr>
        <w:t>- 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2D2D5C" w:rsidRPr="00055A3B" w:rsidRDefault="002D2D5C" w:rsidP="006368E9">
      <w:pPr>
        <w:spacing w:after="0" w:line="360" w:lineRule="auto"/>
        <w:ind w:firstLine="851"/>
        <w:contextualSpacing/>
        <w:jc w:val="both"/>
        <w:rPr>
          <w:rFonts w:ascii="Times New Roman" w:hAnsi="Times New Roman"/>
          <w:bCs/>
          <w:sz w:val="24"/>
          <w:szCs w:val="24"/>
        </w:rPr>
      </w:pPr>
      <w:r w:rsidRPr="00055A3B">
        <w:rPr>
          <w:rFonts w:ascii="Times New Roman" w:hAnsi="Times New Roman"/>
          <w:bCs/>
          <w:sz w:val="24"/>
          <w:szCs w:val="24"/>
        </w:rPr>
        <w:t>Наряду с принципами и подходами, описанными в ПООП ООО, выделяются следующие положения по учету специальных образовательных потребно</w:t>
      </w:r>
      <w:r w:rsidR="006368E9">
        <w:rPr>
          <w:rFonts w:ascii="Times New Roman" w:hAnsi="Times New Roman"/>
          <w:bCs/>
          <w:sz w:val="24"/>
          <w:szCs w:val="24"/>
        </w:rPr>
        <w:t>сте</w:t>
      </w:r>
      <w:r w:rsidRPr="00055A3B">
        <w:rPr>
          <w:rFonts w:ascii="Times New Roman" w:hAnsi="Times New Roman"/>
          <w:bCs/>
          <w:sz w:val="24"/>
          <w:szCs w:val="24"/>
        </w:rPr>
        <w:t>й обучающихся с ТНР и созданию специальных условий:</w:t>
      </w:r>
    </w:p>
    <w:p w:rsidR="002D2D5C" w:rsidRPr="00055A3B" w:rsidRDefault="002D2D5C" w:rsidP="002D2D5C">
      <w:pPr>
        <w:spacing w:after="0" w:line="360" w:lineRule="auto"/>
        <w:ind w:firstLine="851"/>
        <w:jc w:val="both"/>
        <w:rPr>
          <w:rFonts w:ascii="Times New Roman" w:eastAsia="Times New Roman" w:hAnsi="Times New Roman"/>
          <w:sz w:val="24"/>
          <w:szCs w:val="24"/>
        </w:rPr>
      </w:pPr>
      <w:r w:rsidRPr="00055A3B">
        <w:rPr>
          <w:rFonts w:ascii="Times New Roman" w:eastAsia="Times New Roman" w:hAnsi="Times New Roman"/>
          <w:sz w:val="24"/>
          <w:szCs w:val="24"/>
        </w:rPr>
        <w:t>а) наличие входной и промежуточной диагностики состояния устной и письменной речи, уровня сформированности психических функций, удовлетворениеособых образовательных потребностей через реализацию индивидуального подхода в соответствии</w:t>
      </w:r>
      <w:r w:rsidR="006368E9">
        <w:rPr>
          <w:rFonts w:ascii="Times New Roman" w:eastAsia="Times New Roman" w:hAnsi="Times New Roman"/>
          <w:sz w:val="24"/>
          <w:szCs w:val="24"/>
        </w:rPr>
        <w:t xml:space="preserve"> с </w:t>
      </w:r>
      <w:r w:rsidRPr="00055A3B">
        <w:rPr>
          <w:rFonts w:ascii="Times New Roman" w:eastAsia="Times New Roman" w:hAnsi="Times New Roman"/>
          <w:sz w:val="24"/>
          <w:szCs w:val="24"/>
        </w:rPr>
        <w:t xml:space="preserve">этиологией и структурой речевого дефекта ходе освоения ими основной образовательной программы; </w:t>
      </w:r>
    </w:p>
    <w:p w:rsidR="002D2D5C" w:rsidRPr="00055A3B" w:rsidRDefault="002D2D5C" w:rsidP="002D2D5C">
      <w:pPr>
        <w:spacing w:after="0" w:line="360" w:lineRule="auto"/>
        <w:ind w:firstLine="851"/>
        <w:jc w:val="both"/>
        <w:rPr>
          <w:rFonts w:ascii="Times New Roman" w:eastAsia="Times New Roman" w:hAnsi="Times New Roman"/>
          <w:sz w:val="24"/>
          <w:szCs w:val="24"/>
        </w:rPr>
      </w:pPr>
      <w:r w:rsidRPr="00055A3B">
        <w:rPr>
          <w:rFonts w:ascii="Times New Roman" w:eastAsia="Times New Roman" w:hAnsi="Times New Roman"/>
          <w:sz w:val="24"/>
          <w:szCs w:val="24"/>
        </w:rPr>
        <w:t>б) пропедевтическая и коррекционная работа по их дальнейшей интеграции в образовательном учреждении, направленная на развитие коммуникативных навыков и предпосылок усвоения программного материала;</w:t>
      </w:r>
    </w:p>
    <w:p w:rsidR="002D2D5C" w:rsidRPr="00055A3B" w:rsidRDefault="002D2D5C" w:rsidP="002D2D5C">
      <w:pPr>
        <w:spacing w:after="0" w:line="360" w:lineRule="auto"/>
        <w:ind w:firstLine="851"/>
        <w:jc w:val="both"/>
        <w:rPr>
          <w:rFonts w:ascii="Times New Roman" w:eastAsia="Times New Roman" w:hAnsi="Times New Roman"/>
          <w:sz w:val="24"/>
          <w:szCs w:val="24"/>
        </w:rPr>
      </w:pPr>
      <w:r w:rsidRPr="00055A3B">
        <w:rPr>
          <w:rFonts w:ascii="Times New Roman" w:eastAsia="Times New Roman" w:hAnsi="Times New Roman"/>
          <w:sz w:val="24"/>
          <w:szCs w:val="24"/>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недостатковустной и письменной речи на процесс усвоения основной образовательной программы детей с ТНРс учётом состояния их здоровья и особенностей психоречевого развития (в соответствии с рекомендациями психолого-медико-педагогической комиссии);</w:t>
      </w:r>
    </w:p>
    <w:p w:rsidR="002D2D5C" w:rsidRPr="00055A3B" w:rsidRDefault="002D2D5C" w:rsidP="002D2D5C">
      <w:pPr>
        <w:spacing w:after="0" w:line="360" w:lineRule="auto"/>
        <w:ind w:firstLine="851"/>
        <w:jc w:val="both"/>
        <w:rPr>
          <w:rFonts w:ascii="Times New Roman" w:eastAsia="Times New Roman" w:hAnsi="Times New Roman"/>
          <w:sz w:val="24"/>
          <w:szCs w:val="24"/>
        </w:rPr>
      </w:pPr>
      <w:r w:rsidRPr="00055A3B">
        <w:rPr>
          <w:rFonts w:ascii="Times New Roman" w:eastAsia="Times New Roman" w:hAnsi="Times New Roman"/>
          <w:sz w:val="24"/>
          <w:szCs w:val="24"/>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rsidR="002D2D5C" w:rsidRPr="00055A3B" w:rsidRDefault="002D2D5C" w:rsidP="002D2D5C">
      <w:pPr>
        <w:spacing w:after="0" w:line="360" w:lineRule="auto"/>
        <w:ind w:firstLine="851"/>
        <w:contextualSpacing/>
        <w:rPr>
          <w:rFonts w:ascii="Times New Roman" w:hAnsi="Times New Roman"/>
          <w:sz w:val="24"/>
          <w:szCs w:val="24"/>
        </w:rPr>
      </w:pPr>
      <w:r w:rsidRPr="00055A3B">
        <w:rPr>
          <w:rFonts w:ascii="Times New Roman" w:hAnsi="Times New Roman"/>
          <w:sz w:val="24"/>
          <w:szCs w:val="24"/>
        </w:rPr>
        <w:t>В процессе обучения наряду с общедидактическими принципами реализуются принципы коррекционной педагогики:</w:t>
      </w:r>
    </w:p>
    <w:p w:rsidR="002D2D5C" w:rsidRPr="00055A3B" w:rsidRDefault="002D2D5C" w:rsidP="002D2D5C">
      <w:pPr>
        <w:pStyle w:val="a3"/>
        <w:numPr>
          <w:ilvl w:val="0"/>
          <w:numId w:val="3"/>
        </w:numPr>
        <w:spacing w:line="360" w:lineRule="auto"/>
        <w:ind w:left="0" w:firstLine="851"/>
        <w:jc w:val="both"/>
        <w:rPr>
          <w:rFonts w:ascii="Times New Roman" w:hAnsi="Times New Roman"/>
        </w:rPr>
      </w:pPr>
      <w:r w:rsidRPr="00055A3B">
        <w:rPr>
          <w:rFonts w:ascii="Times New Roman" w:hAnsi="Times New Roman"/>
        </w:rPr>
        <w:t xml:space="preserve">принцип опоры на сохранные анализаторы, </w:t>
      </w:r>
    </w:p>
    <w:p w:rsidR="002D2D5C" w:rsidRPr="00055A3B" w:rsidRDefault="002D2D5C" w:rsidP="002D2D5C">
      <w:pPr>
        <w:pStyle w:val="a3"/>
        <w:numPr>
          <w:ilvl w:val="0"/>
          <w:numId w:val="3"/>
        </w:numPr>
        <w:spacing w:line="360" w:lineRule="auto"/>
        <w:ind w:left="0" w:firstLine="851"/>
        <w:jc w:val="both"/>
        <w:rPr>
          <w:rFonts w:ascii="Times New Roman" w:hAnsi="Times New Roman"/>
        </w:rPr>
      </w:pPr>
      <w:r w:rsidRPr="00055A3B">
        <w:rPr>
          <w:rFonts w:ascii="Times New Roman" w:hAnsi="Times New Roman"/>
        </w:rPr>
        <w:t xml:space="preserve">комплексного подхода, </w:t>
      </w:r>
    </w:p>
    <w:p w:rsidR="002D2D5C" w:rsidRPr="00055A3B" w:rsidRDefault="002D2D5C" w:rsidP="002D2D5C">
      <w:pPr>
        <w:pStyle w:val="a3"/>
        <w:numPr>
          <w:ilvl w:val="0"/>
          <w:numId w:val="3"/>
        </w:numPr>
        <w:spacing w:line="360" w:lineRule="auto"/>
        <w:ind w:left="0" w:firstLine="851"/>
        <w:jc w:val="both"/>
        <w:rPr>
          <w:rFonts w:ascii="Times New Roman" w:hAnsi="Times New Roman"/>
        </w:rPr>
      </w:pPr>
      <w:r w:rsidRPr="00055A3B">
        <w:rPr>
          <w:rFonts w:ascii="Times New Roman" w:hAnsi="Times New Roman"/>
        </w:rPr>
        <w:lastRenderedPageBreak/>
        <w:t xml:space="preserve">принцип коммуникативной направленности 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 </w:t>
      </w:r>
    </w:p>
    <w:p w:rsidR="002D2D5C" w:rsidRPr="00055A3B" w:rsidRDefault="002D2D5C" w:rsidP="002D2D5C">
      <w:pPr>
        <w:pStyle w:val="a3"/>
        <w:numPr>
          <w:ilvl w:val="0"/>
          <w:numId w:val="3"/>
        </w:numPr>
        <w:spacing w:line="360" w:lineRule="auto"/>
        <w:ind w:left="0" w:firstLine="851"/>
        <w:jc w:val="both"/>
        <w:rPr>
          <w:rFonts w:ascii="Times New Roman" w:hAnsi="Times New Roman"/>
        </w:rPr>
      </w:pPr>
      <w:r w:rsidRPr="00055A3B">
        <w:rPr>
          <w:rFonts w:ascii="Times New Roman" w:hAnsi="Times New Roman"/>
        </w:rPr>
        <w:t xml:space="preserve">учета операционального состава нарушенных действий. </w:t>
      </w:r>
    </w:p>
    <w:p w:rsidR="002D2D5C" w:rsidRPr="00055A3B" w:rsidRDefault="002D2D5C" w:rsidP="002D2D5C">
      <w:pPr>
        <w:pStyle w:val="a3"/>
        <w:numPr>
          <w:ilvl w:val="0"/>
          <w:numId w:val="3"/>
        </w:numPr>
        <w:spacing w:line="360" w:lineRule="auto"/>
        <w:ind w:left="0" w:firstLine="851"/>
        <w:jc w:val="both"/>
        <w:rPr>
          <w:rFonts w:ascii="Times New Roman" w:hAnsi="Times New Roman"/>
        </w:rPr>
      </w:pPr>
      <w:r w:rsidRPr="00055A3B">
        <w:rPr>
          <w:rFonts w:ascii="Times New Roman" w:hAnsi="Times New Roman"/>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3C0FF0" w:rsidRPr="00055A3B" w:rsidRDefault="003C0FF0" w:rsidP="003C0FF0">
      <w:pPr>
        <w:spacing w:line="360" w:lineRule="auto"/>
        <w:ind w:left="360"/>
        <w:rPr>
          <w:rFonts w:ascii="Times New Roman" w:hAnsi="Times New Roman"/>
          <w:b/>
          <w:bCs/>
          <w:sz w:val="24"/>
          <w:szCs w:val="24"/>
        </w:rPr>
      </w:pPr>
      <w:bookmarkStart w:id="4" w:name="апр"/>
      <w:r w:rsidRPr="00055A3B">
        <w:rPr>
          <w:rFonts w:ascii="Times New Roman" w:hAnsi="Times New Roman"/>
          <w:b/>
          <w:bCs/>
          <w:sz w:val="24"/>
          <w:szCs w:val="24"/>
        </w:rPr>
        <w:t>1.</w:t>
      </w:r>
      <w:r w:rsidRPr="00055A3B">
        <w:rPr>
          <w:rFonts w:ascii="Times New Roman" w:hAnsi="Times New Roman"/>
          <w:b/>
          <w:bCs/>
          <w:sz w:val="24"/>
          <w:szCs w:val="24"/>
        </w:rPr>
        <w:t>4.</w:t>
      </w:r>
      <w:r w:rsidRPr="00055A3B">
        <w:rPr>
          <w:rFonts w:ascii="Times New Roman" w:hAnsi="Times New Roman"/>
          <w:b/>
          <w:bCs/>
          <w:sz w:val="24"/>
          <w:szCs w:val="24"/>
        </w:rPr>
        <w:t xml:space="preserve"> </w:t>
      </w:r>
      <w:r w:rsidRPr="00055A3B">
        <w:rPr>
          <w:rFonts w:ascii="Times New Roman" w:hAnsi="Times New Roman"/>
          <w:b/>
          <w:bCs/>
          <w:sz w:val="24"/>
          <w:szCs w:val="24"/>
        </w:rPr>
        <w:t>Планируемые результаты освоения</w:t>
      </w:r>
    </w:p>
    <w:p w:rsidR="003C0FF0" w:rsidRPr="00055A3B" w:rsidRDefault="003C0FF0" w:rsidP="003C0FF0">
      <w:pPr>
        <w:spacing w:after="0" w:line="360" w:lineRule="auto"/>
        <w:ind w:firstLine="851"/>
        <w:contextualSpacing/>
        <w:rPr>
          <w:rFonts w:ascii="Times New Roman" w:hAnsi="Times New Roman"/>
          <w:b/>
          <w:bCs/>
          <w:color w:val="FF0000"/>
          <w:sz w:val="24"/>
          <w:szCs w:val="24"/>
        </w:rPr>
      </w:pPr>
      <w:bookmarkStart w:id="5" w:name="ат"/>
      <w:r w:rsidRPr="00055A3B">
        <w:rPr>
          <w:rFonts w:ascii="Times New Roman" w:hAnsi="Times New Roman"/>
          <w:b/>
          <w:bCs/>
          <w:sz w:val="24"/>
          <w:szCs w:val="24"/>
        </w:rPr>
        <w:t>1.4.1</w:t>
      </w:r>
      <w:r w:rsidRPr="00055A3B">
        <w:rPr>
          <w:rFonts w:ascii="Times New Roman" w:hAnsi="Times New Roman"/>
          <w:b/>
          <w:bCs/>
          <w:sz w:val="24"/>
          <w:szCs w:val="24"/>
        </w:rPr>
        <w:t>.</w:t>
      </w:r>
      <w:r w:rsidRPr="00055A3B">
        <w:rPr>
          <w:rFonts w:ascii="Times New Roman" w:hAnsi="Times New Roman"/>
          <w:b/>
          <w:bCs/>
          <w:sz w:val="24"/>
          <w:szCs w:val="24"/>
        </w:rPr>
        <w:t xml:space="preserve"> </w:t>
      </w:r>
      <w:r w:rsidRPr="00055A3B">
        <w:rPr>
          <w:rFonts w:ascii="Times New Roman" w:hAnsi="Times New Roman"/>
          <w:b/>
          <w:bCs/>
          <w:sz w:val="24"/>
          <w:szCs w:val="24"/>
        </w:rPr>
        <w:t xml:space="preserve"> Личностные результаты </w:t>
      </w:r>
    </w:p>
    <w:bookmarkEnd w:id="5"/>
    <w:p w:rsidR="003C0FF0" w:rsidRDefault="00467D84" w:rsidP="00467D84">
      <w:pPr>
        <w:spacing w:after="0"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Г</w:t>
      </w:r>
      <w:r w:rsidR="00055A3B" w:rsidRPr="00467D84">
        <w:rPr>
          <w:rFonts w:ascii="Times New Roman" w:hAnsi="Times New Roman" w:cs="Times New Roman"/>
          <w:sz w:val="24"/>
          <w:szCs w:val="24"/>
        </w:rPr>
        <w:t>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467D84" w:rsidRPr="00467D84" w:rsidRDefault="00467D84" w:rsidP="00467D84">
      <w:pPr>
        <w:spacing w:after="0" w:line="360" w:lineRule="auto"/>
        <w:ind w:firstLine="851"/>
        <w:jc w:val="both"/>
        <w:rPr>
          <w:rFonts w:ascii="Times New Roman" w:eastAsia="Times New Roman" w:hAnsi="Times New Roman"/>
          <w:i/>
          <w:sz w:val="24"/>
          <w:szCs w:val="24"/>
        </w:rPr>
      </w:pPr>
      <w:r w:rsidRPr="00467D84">
        <w:rPr>
          <w:rFonts w:ascii="Times New Roman" w:eastAsia="Times New Roman" w:hAnsi="Times New Roman"/>
          <w:sz w:val="24"/>
          <w:szCs w:val="24"/>
        </w:rPr>
        <w:t>Личностные результаты освоения всех образовательных областей и учебных дисциплин расширяются и дополняются следующими показателями:</w:t>
      </w:r>
    </w:p>
    <w:p w:rsidR="00467D84" w:rsidRPr="00467D84" w:rsidRDefault="00467D84" w:rsidP="00467D84">
      <w:pPr>
        <w:numPr>
          <w:ilvl w:val="0"/>
          <w:numId w:val="5"/>
        </w:numPr>
        <w:shd w:val="clear" w:color="auto" w:fill="FFFFFF"/>
        <w:spacing w:after="0" w:line="360" w:lineRule="auto"/>
        <w:ind w:left="0" w:firstLine="851"/>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467D84" w:rsidRPr="00467D84" w:rsidRDefault="00467D84" w:rsidP="00467D84">
      <w:pPr>
        <w:numPr>
          <w:ilvl w:val="0"/>
          <w:numId w:val="5"/>
        </w:numPr>
        <w:shd w:val="clear" w:color="auto" w:fill="FFFFFF"/>
        <w:spacing w:after="0" w:line="360" w:lineRule="auto"/>
        <w:ind w:left="0" w:firstLine="851"/>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овладение навыками коммуникации и принятыми ритуалами социального взаимодействия, в том числе с использованием социальных сетей;</w:t>
      </w:r>
    </w:p>
    <w:p w:rsidR="00467D84" w:rsidRPr="00467D84" w:rsidRDefault="00467D84" w:rsidP="00467D84">
      <w:pPr>
        <w:numPr>
          <w:ilvl w:val="0"/>
          <w:numId w:val="5"/>
        </w:numPr>
        <w:shd w:val="clear" w:color="auto" w:fill="FFFFFF"/>
        <w:spacing w:after="0" w:line="360" w:lineRule="auto"/>
        <w:ind w:left="0" w:firstLine="851"/>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467D84" w:rsidRPr="00467D84" w:rsidRDefault="00467D84" w:rsidP="00467D84">
      <w:pPr>
        <w:numPr>
          <w:ilvl w:val="0"/>
          <w:numId w:val="5"/>
        </w:numPr>
        <w:shd w:val="clear" w:color="auto" w:fill="FFFFFF"/>
        <w:spacing w:after="0" w:line="360" w:lineRule="auto"/>
        <w:ind w:left="0" w:firstLine="851"/>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lastRenderedPageBreak/>
        <w:t>развитие адекватных представлений о собственных возможностях, стремление к речевому самосовершенствованию.</w:t>
      </w:r>
    </w:p>
    <w:p w:rsidR="00467D84" w:rsidRPr="00467D84" w:rsidRDefault="00467D84" w:rsidP="00467D84">
      <w:pPr>
        <w:spacing w:after="0" w:line="360" w:lineRule="auto"/>
        <w:contextualSpacing/>
        <w:jc w:val="both"/>
        <w:rPr>
          <w:rFonts w:ascii="Times New Roman" w:hAnsi="Times New Roman" w:cs="Times New Roman"/>
          <w:b/>
          <w:bCs/>
          <w:sz w:val="24"/>
          <w:szCs w:val="24"/>
        </w:rPr>
      </w:pPr>
    </w:p>
    <w:p w:rsidR="003C0FF0" w:rsidRDefault="003C0FF0" w:rsidP="003C0FF0">
      <w:pPr>
        <w:shd w:val="clear" w:color="auto" w:fill="FFFFFF"/>
        <w:spacing w:after="0" w:line="360" w:lineRule="auto"/>
        <w:ind w:firstLine="709"/>
        <w:jc w:val="both"/>
        <w:rPr>
          <w:rFonts w:ascii="Times New Roman" w:hAnsi="Times New Roman"/>
          <w:b/>
          <w:bCs/>
          <w:sz w:val="24"/>
          <w:szCs w:val="24"/>
        </w:rPr>
      </w:pPr>
      <w:bookmarkStart w:id="6" w:name="ао"/>
      <w:r w:rsidRPr="00467D84">
        <w:rPr>
          <w:rFonts w:ascii="Times New Roman" w:hAnsi="Times New Roman"/>
          <w:b/>
          <w:bCs/>
          <w:sz w:val="24"/>
          <w:szCs w:val="24"/>
        </w:rPr>
        <w:t>1.4.2</w:t>
      </w:r>
      <w:r w:rsidRPr="00467D84">
        <w:rPr>
          <w:rFonts w:ascii="Times New Roman" w:hAnsi="Times New Roman"/>
          <w:b/>
          <w:bCs/>
          <w:sz w:val="24"/>
          <w:szCs w:val="24"/>
        </w:rPr>
        <w:t>. Метапредметные результаты</w:t>
      </w:r>
    </w:p>
    <w:p w:rsidR="00467D84" w:rsidRPr="00467D84" w:rsidRDefault="00467D84" w:rsidP="00467D84">
      <w:pPr>
        <w:pStyle w:val="ConsPlusNormal"/>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w:t>
      </w:r>
      <w:r w:rsidRPr="00467D84">
        <w:rPr>
          <w:rFonts w:ascii="Times New Roman" w:hAnsi="Times New Roman" w:cs="Times New Roman"/>
          <w:sz w:val="24"/>
          <w:szCs w:val="24"/>
        </w:rPr>
        <w:t>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bookmarkEnd w:id="6"/>
    <w:p w:rsidR="003C0FF0" w:rsidRPr="00467D84" w:rsidRDefault="003C0FF0" w:rsidP="003C0FF0">
      <w:pPr>
        <w:spacing w:after="0" w:line="360" w:lineRule="auto"/>
        <w:ind w:firstLine="709"/>
        <w:jc w:val="both"/>
        <w:rPr>
          <w:rFonts w:ascii="Times New Roman" w:eastAsia="Times New Roman" w:hAnsi="Times New Roman"/>
          <w:i/>
          <w:sz w:val="24"/>
          <w:szCs w:val="24"/>
        </w:rPr>
      </w:pPr>
      <w:r w:rsidRPr="00467D84">
        <w:rPr>
          <w:rFonts w:ascii="Times New Roman" w:eastAsia="Times New Roman" w:hAnsi="Times New Roman"/>
          <w:bCs/>
          <w:i/>
          <w:iCs/>
          <w:color w:val="333333"/>
          <w:sz w:val="24"/>
          <w:szCs w:val="24"/>
        </w:rPr>
        <w:t xml:space="preserve">Метапредметные результаты </w:t>
      </w:r>
      <w:r w:rsidRPr="00467D84">
        <w:rPr>
          <w:rFonts w:ascii="Times New Roman" w:eastAsia="Times New Roman" w:hAnsi="Times New Roman"/>
          <w:sz w:val="24"/>
          <w:szCs w:val="24"/>
        </w:rPr>
        <w:t>освоения всех образовательных областей и учебных дисциплин расширяются и дополняются следующими показателями:</w:t>
      </w:r>
    </w:p>
    <w:p w:rsidR="003C0FF0" w:rsidRPr="00467D84" w:rsidRDefault="003C0FF0" w:rsidP="003C0FF0">
      <w:pPr>
        <w:numPr>
          <w:ilvl w:val="0"/>
          <w:numId w:val="6"/>
        </w:numPr>
        <w:shd w:val="clear" w:color="auto" w:fill="FFFFFF"/>
        <w:spacing w:after="0" w:line="360" w:lineRule="auto"/>
        <w:ind w:firstLine="709"/>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3C0FF0" w:rsidRPr="00467D84" w:rsidRDefault="003C0FF0" w:rsidP="003C0FF0">
      <w:pPr>
        <w:numPr>
          <w:ilvl w:val="0"/>
          <w:numId w:val="6"/>
        </w:numPr>
        <w:shd w:val="clear" w:color="auto" w:fill="FFFFFF"/>
        <w:spacing w:after="0" w:line="360" w:lineRule="auto"/>
        <w:ind w:firstLine="709"/>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3C0FF0" w:rsidRPr="00467D84" w:rsidRDefault="003C0FF0" w:rsidP="003C0FF0">
      <w:pPr>
        <w:numPr>
          <w:ilvl w:val="0"/>
          <w:numId w:val="6"/>
        </w:numPr>
        <w:shd w:val="clear" w:color="auto" w:fill="FFFFFF"/>
        <w:spacing w:after="0" w:line="360" w:lineRule="auto"/>
        <w:ind w:firstLine="709"/>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3C0FF0" w:rsidRPr="00467D84" w:rsidRDefault="003C0FF0" w:rsidP="003C0FF0">
      <w:pPr>
        <w:numPr>
          <w:ilvl w:val="0"/>
          <w:numId w:val="6"/>
        </w:numPr>
        <w:shd w:val="clear" w:color="auto" w:fill="FFFFFF"/>
        <w:spacing w:after="0" w:line="360" w:lineRule="auto"/>
        <w:ind w:firstLine="709"/>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воспроизводить текст с заданной степенью свернутости (план, пересказ, изложение);</w:t>
      </w:r>
    </w:p>
    <w:p w:rsidR="003C0FF0" w:rsidRPr="00467D84" w:rsidRDefault="003C0FF0" w:rsidP="003C0FF0">
      <w:pPr>
        <w:numPr>
          <w:ilvl w:val="0"/>
          <w:numId w:val="6"/>
        </w:numPr>
        <w:shd w:val="clear" w:color="auto" w:fill="FFFFFF"/>
        <w:spacing w:after="0" w:line="360" w:lineRule="auto"/>
        <w:ind w:firstLine="709"/>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создавать тексты различных стилей и жанров (устно и письменно);</w:t>
      </w:r>
    </w:p>
    <w:p w:rsidR="003C0FF0" w:rsidRPr="00467D84" w:rsidRDefault="003C0FF0" w:rsidP="003C0FF0">
      <w:pPr>
        <w:numPr>
          <w:ilvl w:val="0"/>
          <w:numId w:val="6"/>
        </w:numPr>
        <w:shd w:val="clear" w:color="auto" w:fill="FFFFFF"/>
        <w:spacing w:after="0" w:line="360" w:lineRule="auto"/>
        <w:ind w:firstLine="709"/>
        <w:jc w:val="both"/>
        <w:rPr>
          <w:rFonts w:ascii="Times New Roman" w:eastAsia="Times New Roman" w:hAnsi="Times New Roman"/>
          <w:color w:val="333333"/>
          <w:sz w:val="24"/>
          <w:szCs w:val="24"/>
        </w:rPr>
      </w:pPr>
      <w:r w:rsidRPr="00467D84">
        <w:rPr>
          <w:rFonts w:ascii="Times New Roman" w:eastAsia="Times New Roman" w:hAnsi="Times New Roman"/>
          <w:color w:val="333333"/>
          <w:sz w:val="24"/>
          <w:szCs w:val="24"/>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3C0FF0" w:rsidRPr="00467D84" w:rsidRDefault="00055A3B" w:rsidP="003C0FF0">
      <w:pPr>
        <w:spacing w:line="360" w:lineRule="auto"/>
        <w:ind w:left="360"/>
        <w:rPr>
          <w:rFonts w:ascii="Times New Roman" w:hAnsi="Times New Roman"/>
          <w:b/>
          <w:bCs/>
          <w:sz w:val="24"/>
          <w:szCs w:val="24"/>
        </w:rPr>
      </w:pPr>
      <w:bookmarkStart w:id="7" w:name="ааа"/>
      <w:r w:rsidRPr="00467D84">
        <w:rPr>
          <w:rFonts w:ascii="Times New Roman" w:hAnsi="Times New Roman"/>
          <w:b/>
          <w:bCs/>
          <w:sz w:val="24"/>
          <w:szCs w:val="24"/>
        </w:rPr>
        <w:t>1.4.3</w:t>
      </w:r>
      <w:r w:rsidRPr="00467D84">
        <w:rPr>
          <w:rFonts w:ascii="Times New Roman" w:hAnsi="Times New Roman"/>
          <w:b/>
          <w:bCs/>
          <w:sz w:val="24"/>
          <w:szCs w:val="24"/>
        </w:rPr>
        <w:t>.</w:t>
      </w:r>
      <w:r w:rsidRPr="00467D84">
        <w:rPr>
          <w:rFonts w:ascii="Times New Roman" w:hAnsi="Times New Roman"/>
          <w:b/>
          <w:bCs/>
          <w:sz w:val="24"/>
          <w:szCs w:val="24"/>
        </w:rPr>
        <w:t xml:space="preserve"> </w:t>
      </w:r>
      <w:r w:rsidRPr="00467D84">
        <w:rPr>
          <w:rFonts w:ascii="Times New Roman" w:hAnsi="Times New Roman"/>
          <w:b/>
          <w:bCs/>
          <w:sz w:val="24"/>
          <w:szCs w:val="24"/>
        </w:rPr>
        <w:t>Предметные результаты</w:t>
      </w:r>
      <w:bookmarkEnd w:id="7"/>
    </w:p>
    <w:p w:rsidR="00467D84" w:rsidRPr="00467D84" w:rsidRDefault="00467D84" w:rsidP="00467D84">
      <w:pPr>
        <w:pStyle w:val="4"/>
        <w:rPr>
          <w:sz w:val="24"/>
          <w:szCs w:val="24"/>
        </w:rPr>
      </w:pPr>
      <w:bookmarkStart w:id="8" w:name="_Toc409691632"/>
      <w:bookmarkStart w:id="9" w:name="_Toc410653957"/>
      <w:bookmarkStart w:id="10" w:name="_Toc414553139"/>
      <w:r w:rsidRPr="00467D84">
        <w:rPr>
          <w:sz w:val="24"/>
          <w:szCs w:val="24"/>
        </w:rPr>
        <w:t>История России. Всеобщая история</w:t>
      </w:r>
      <w:bookmarkEnd w:id="8"/>
      <w:bookmarkEnd w:id="9"/>
      <w:bookmarkEnd w:id="10"/>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b/>
          <w:sz w:val="24"/>
          <w:szCs w:val="24"/>
        </w:rPr>
        <w:t>Предметные результаты</w:t>
      </w:r>
      <w:r w:rsidRPr="00467D84">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w:t>
      </w:r>
      <w:r w:rsidRPr="00467D84">
        <w:rPr>
          <w:rFonts w:ascii="Times New Roman" w:hAnsi="Times New Roman" w:cs="Times New Roman"/>
          <w:sz w:val="24"/>
          <w:szCs w:val="24"/>
        </w:rPr>
        <w:lastRenderedPageBreak/>
        <w:t>о преемственности исторических эпох и непрерывности исторических процессов; о месте и роли России в мировой истории;</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67D84" w:rsidRPr="00467D84" w:rsidRDefault="00467D84" w:rsidP="00467D84">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467D84">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67D84" w:rsidRPr="00467D84" w:rsidRDefault="00467D84" w:rsidP="00467D84">
      <w:pPr>
        <w:spacing w:after="0" w:line="360" w:lineRule="auto"/>
        <w:ind w:firstLine="709"/>
        <w:rPr>
          <w:rFonts w:ascii="Times New Roman" w:hAnsi="Times New Roman" w:cs="Times New Roman"/>
          <w:b/>
          <w:sz w:val="24"/>
          <w:szCs w:val="24"/>
        </w:rPr>
      </w:pPr>
      <w:r w:rsidRPr="00467D84">
        <w:rPr>
          <w:rFonts w:ascii="Times New Roman" w:hAnsi="Times New Roman" w:cs="Times New Roman"/>
          <w:b/>
          <w:sz w:val="24"/>
          <w:szCs w:val="24"/>
        </w:rPr>
        <w:t>История Древнего мира (5 класс)</w:t>
      </w:r>
    </w:p>
    <w:p w:rsidR="00467D84" w:rsidRPr="00467D84" w:rsidRDefault="00467D84" w:rsidP="00467D84">
      <w:pPr>
        <w:pStyle w:val="a6"/>
        <w:ind w:firstLine="709"/>
        <w:rPr>
          <w:b/>
          <w:sz w:val="24"/>
        </w:rPr>
      </w:pPr>
      <w:r w:rsidRPr="00467D84">
        <w:rPr>
          <w:b/>
          <w:sz w:val="24"/>
        </w:rPr>
        <w:t>Выпускник научится: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lastRenderedPageBreak/>
        <w:t>• объяснять,</w:t>
      </w:r>
      <w:r>
        <w:rPr>
          <w:rFonts w:ascii="Times New Roman" w:hAnsi="Times New Roman" w:cs="Times New Roman"/>
          <w:sz w:val="24"/>
          <w:szCs w:val="24"/>
        </w:rPr>
        <w:t xml:space="preserve"> </w:t>
      </w:r>
      <w:r w:rsidRPr="00467D84">
        <w:rPr>
          <w:rFonts w:ascii="Times New Roman" w:hAnsi="Times New Roman" w:cs="Times New Roman"/>
          <w:sz w:val="24"/>
          <w:szCs w:val="24"/>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давать оценку наиболее значительным событиям и личностям древней истории.</w:t>
      </w:r>
    </w:p>
    <w:p w:rsidR="00467D84" w:rsidRPr="00467D84" w:rsidRDefault="00467D84" w:rsidP="00467D84">
      <w:pPr>
        <w:spacing w:after="0" w:line="360" w:lineRule="auto"/>
        <w:ind w:firstLine="709"/>
        <w:jc w:val="both"/>
        <w:rPr>
          <w:rFonts w:ascii="Times New Roman" w:hAnsi="Times New Roman" w:cs="Times New Roman"/>
          <w:b/>
          <w:sz w:val="24"/>
          <w:szCs w:val="24"/>
        </w:rPr>
      </w:pPr>
      <w:r w:rsidRPr="00467D84">
        <w:rPr>
          <w:rFonts w:ascii="Times New Roman" w:hAnsi="Times New Roman" w:cs="Times New Roman"/>
          <w:b/>
          <w:sz w:val="24"/>
          <w:szCs w:val="24"/>
        </w:rPr>
        <w:t>Выпускник получит возможность научиться: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i/>
          <w:sz w:val="24"/>
          <w:szCs w:val="24"/>
        </w:rPr>
        <w:t>• давать характеристику общественного строя древних государств;</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видеть проявления влияния античного искусства в окружающей среде;</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467D84" w:rsidRPr="00467D84" w:rsidRDefault="00467D84" w:rsidP="00467D84">
      <w:pPr>
        <w:spacing w:after="0" w:line="360" w:lineRule="auto"/>
        <w:ind w:firstLine="709"/>
        <w:rPr>
          <w:rFonts w:ascii="Times New Roman" w:hAnsi="Times New Roman" w:cs="Times New Roman"/>
          <w:sz w:val="24"/>
          <w:szCs w:val="24"/>
        </w:rPr>
      </w:pPr>
      <w:r w:rsidRPr="00467D84">
        <w:rPr>
          <w:rFonts w:ascii="Times New Roman" w:hAnsi="Times New Roman" w:cs="Times New Roman"/>
          <w:b/>
          <w:sz w:val="24"/>
          <w:szCs w:val="24"/>
        </w:rPr>
        <w:t xml:space="preserve">История Средних веков. </w:t>
      </w:r>
      <w:r w:rsidRPr="00467D84">
        <w:rPr>
          <w:rFonts w:ascii="Times New Roman" w:hAnsi="Times New Roman" w:cs="Times New Roman"/>
          <w:b/>
          <w:bCs/>
          <w:sz w:val="24"/>
          <w:szCs w:val="24"/>
        </w:rPr>
        <w:t>От Древней Руси к Российскому государству (</w:t>
      </w:r>
      <w:r w:rsidRPr="00467D84">
        <w:rPr>
          <w:rFonts w:ascii="Times New Roman" w:hAnsi="Times New Roman" w:cs="Times New Roman"/>
          <w:b/>
          <w:sz w:val="24"/>
          <w:szCs w:val="24"/>
          <w:lang w:val="en-US"/>
        </w:rPr>
        <w:t>VIII</w:t>
      </w:r>
      <w:r w:rsidRPr="00467D84">
        <w:rPr>
          <w:rFonts w:ascii="Times New Roman" w:hAnsi="Times New Roman" w:cs="Times New Roman"/>
          <w:b/>
          <w:sz w:val="24"/>
          <w:szCs w:val="24"/>
        </w:rPr>
        <w:t xml:space="preserve"> –</w:t>
      </w:r>
      <w:r w:rsidRPr="00467D84">
        <w:rPr>
          <w:rFonts w:ascii="Times New Roman" w:hAnsi="Times New Roman" w:cs="Times New Roman"/>
          <w:b/>
          <w:sz w:val="24"/>
          <w:szCs w:val="24"/>
          <w:lang w:val="en-US"/>
        </w:rPr>
        <w:t>XV</w:t>
      </w:r>
      <w:r w:rsidRPr="00467D84">
        <w:rPr>
          <w:rFonts w:ascii="Times New Roman" w:hAnsi="Times New Roman" w:cs="Times New Roman"/>
          <w:b/>
          <w:sz w:val="24"/>
          <w:szCs w:val="24"/>
        </w:rPr>
        <w:t xml:space="preserve"> вв.) (6 класс)</w:t>
      </w:r>
    </w:p>
    <w:p w:rsidR="00467D84" w:rsidRPr="00467D84" w:rsidRDefault="00467D84" w:rsidP="00467D84">
      <w:pPr>
        <w:pStyle w:val="a6"/>
        <w:ind w:firstLine="709"/>
        <w:rPr>
          <w:b/>
          <w:sz w:val="24"/>
        </w:rPr>
      </w:pPr>
      <w:r w:rsidRPr="00467D84">
        <w:rPr>
          <w:b/>
          <w:sz w:val="24"/>
        </w:rPr>
        <w:t>Выпускник научится:</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lastRenderedPageBreak/>
        <w:t>• давать оценку событиям и личностям отечественной и всеобщей истории Средних веков.</w:t>
      </w:r>
    </w:p>
    <w:p w:rsidR="00467D84" w:rsidRPr="00467D84" w:rsidRDefault="00467D84" w:rsidP="00467D84">
      <w:pPr>
        <w:spacing w:after="0" w:line="360" w:lineRule="auto"/>
        <w:ind w:firstLine="709"/>
        <w:jc w:val="both"/>
        <w:rPr>
          <w:rFonts w:ascii="Times New Roman" w:hAnsi="Times New Roman" w:cs="Times New Roman"/>
          <w:b/>
          <w:sz w:val="24"/>
          <w:szCs w:val="24"/>
        </w:rPr>
      </w:pPr>
      <w:r w:rsidRPr="00467D84">
        <w:rPr>
          <w:rFonts w:ascii="Times New Roman" w:hAnsi="Times New Roman" w:cs="Times New Roman"/>
          <w:b/>
          <w:sz w:val="24"/>
          <w:szCs w:val="24"/>
        </w:rPr>
        <w:t>Выпускник получит возможность научиться: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b/>
          <w:sz w:val="24"/>
          <w:szCs w:val="24"/>
        </w:rPr>
        <w:t xml:space="preserve">История Нового времени. </w:t>
      </w:r>
      <w:r w:rsidRPr="00467D84">
        <w:rPr>
          <w:rFonts w:ascii="Times New Roman" w:hAnsi="Times New Roman" w:cs="Times New Roman"/>
          <w:b/>
          <w:bCs/>
          <w:sz w:val="24"/>
          <w:szCs w:val="24"/>
        </w:rPr>
        <w:t>Россия в XVI – Х</w:t>
      </w:r>
      <w:r w:rsidRPr="00467D84">
        <w:rPr>
          <w:rFonts w:ascii="Times New Roman" w:hAnsi="Times New Roman" w:cs="Times New Roman"/>
          <w:b/>
          <w:bCs/>
          <w:sz w:val="24"/>
          <w:szCs w:val="24"/>
          <w:lang w:val="en-US"/>
        </w:rPr>
        <w:t>I</w:t>
      </w:r>
      <w:r w:rsidRPr="00467D84">
        <w:rPr>
          <w:rFonts w:ascii="Times New Roman" w:hAnsi="Times New Roman" w:cs="Times New Roman"/>
          <w:b/>
          <w:bCs/>
          <w:sz w:val="24"/>
          <w:szCs w:val="24"/>
        </w:rPr>
        <w:t>Х веках</w:t>
      </w:r>
      <w:r w:rsidRPr="00467D84">
        <w:rPr>
          <w:rFonts w:ascii="Times New Roman" w:hAnsi="Times New Roman" w:cs="Times New Roman"/>
          <w:b/>
          <w:sz w:val="24"/>
          <w:szCs w:val="24"/>
        </w:rPr>
        <w:t xml:space="preserve"> (7</w:t>
      </w:r>
      <w:r w:rsidRPr="00467D84">
        <w:rPr>
          <w:rFonts w:ascii="Times New Roman" w:hAnsi="Times New Roman" w:cs="Times New Roman"/>
          <w:sz w:val="24"/>
          <w:szCs w:val="24"/>
        </w:rPr>
        <w:t>–</w:t>
      </w:r>
      <w:r w:rsidRPr="00467D84">
        <w:rPr>
          <w:rFonts w:ascii="Times New Roman" w:hAnsi="Times New Roman" w:cs="Times New Roman"/>
          <w:b/>
          <w:sz w:val="24"/>
          <w:szCs w:val="24"/>
        </w:rPr>
        <w:t>9 класс)</w:t>
      </w:r>
    </w:p>
    <w:p w:rsidR="00467D84" w:rsidRPr="00467D84" w:rsidRDefault="00467D84" w:rsidP="00467D84">
      <w:pPr>
        <w:pStyle w:val="a6"/>
        <w:ind w:firstLine="709"/>
        <w:rPr>
          <w:b/>
          <w:sz w:val="24"/>
        </w:rPr>
      </w:pPr>
      <w:r w:rsidRPr="00467D84">
        <w:rPr>
          <w:b/>
          <w:sz w:val="24"/>
        </w:rPr>
        <w:t>Выпускник научится:</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lastRenderedPageBreak/>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сопоставлятьразвитие России и других стран в Новое время, сравнивать исторические ситуации и события;</w:t>
      </w:r>
    </w:p>
    <w:p w:rsidR="00467D84" w:rsidRPr="00467D84" w:rsidRDefault="00467D84" w:rsidP="00467D84">
      <w:pPr>
        <w:spacing w:after="0" w:line="360" w:lineRule="auto"/>
        <w:ind w:firstLine="709"/>
        <w:jc w:val="both"/>
        <w:rPr>
          <w:rFonts w:ascii="Times New Roman" w:hAnsi="Times New Roman" w:cs="Times New Roman"/>
          <w:sz w:val="24"/>
          <w:szCs w:val="24"/>
        </w:rPr>
      </w:pPr>
      <w:r w:rsidRPr="00467D84">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467D84" w:rsidRPr="00467D84" w:rsidRDefault="00467D84" w:rsidP="00467D84">
      <w:pPr>
        <w:spacing w:after="0" w:line="360" w:lineRule="auto"/>
        <w:ind w:firstLine="709"/>
        <w:jc w:val="both"/>
        <w:rPr>
          <w:rFonts w:ascii="Times New Roman" w:hAnsi="Times New Roman" w:cs="Times New Roman"/>
          <w:b/>
          <w:sz w:val="24"/>
          <w:szCs w:val="24"/>
        </w:rPr>
      </w:pPr>
      <w:r w:rsidRPr="00467D84">
        <w:rPr>
          <w:rFonts w:ascii="Times New Roman" w:hAnsi="Times New Roman" w:cs="Times New Roman"/>
          <w:b/>
          <w:sz w:val="24"/>
          <w:szCs w:val="24"/>
        </w:rPr>
        <w:t>Выпускник получит возможность научиться: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67D84" w:rsidRPr="00467D84" w:rsidRDefault="00467D84" w:rsidP="00467D84">
      <w:pPr>
        <w:spacing w:after="0" w:line="360" w:lineRule="auto"/>
        <w:ind w:firstLine="709"/>
        <w:jc w:val="both"/>
        <w:rPr>
          <w:rFonts w:ascii="Times New Roman" w:hAnsi="Times New Roman" w:cs="Times New Roman"/>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467D84" w:rsidRPr="00467D84" w:rsidRDefault="00467D84" w:rsidP="00467D84">
      <w:pPr>
        <w:spacing w:after="0" w:line="360" w:lineRule="auto"/>
        <w:ind w:firstLine="709"/>
        <w:jc w:val="both"/>
        <w:rPr>
          <w:rFonts w:ascii="Times New Roman" w:hAnsi="Times New Roman" w:cs="Times New Roman"/>
          <w:b/>
          <w:i/>
          <w:sz w:val="24"/>
          <w:szCs w:val="24"/>
        </w:rPr>
      </w:pPr>
      <w:r w:rsidRPr="00467D84">
        <w:rPr>
          <w:rFonts w:ascii="Times New Roman" w:hAnsi="Times New Roman" w:cs="Times New Roman"/>
          <w:sz w:val="24"/>
          <w:szCs w:val="24"/>
        </w:rPr>
        <w:t>• </w:t>
      </w:r>
      <w:r w:rsidRPr="00467D84">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67D84" w:rsidRPr="00467D84" w:rsidRDefault="00467D84" w:rsidP="00467D84">
      <w:pPr>
        <w:rPr>
          <w:rFonts w:ascii="Times New Roman" w:hAnsi="Times New Roman" w:cs="Times New Roman"/>
          <w:sz w:val="24"/>
          <w:szCs w:val="24"/>
        </w:rPr>
      </w:pPr>
    </w:p>
    <w:p w:rsidR="009B34E0" w:rsidRPr="009B34E0" w:rsidRDefault="009B34E0" w:rsidP="009B34E0">
      <w:pPr>
        <w:pStyle w:val="a3"/>
        <w:numPr>
          <w:ilvl w:val="1"/>
          <w:numId w:val="11"/>
        </w:numPr>
        <w:spacing w:line="360" w:lineRule="auto"/>
        <w:ind w:left="709" w:firstLine="0"/>
        <w:rPr>
          <w:rFonts w:ascii="Times New Roman" w:hAnsi="Times New Roman"/>
          <w:b/>
          <w:bCs/>
        </w:rPr>
      </w:pPr>
      <w:bookmarkStart w:id="11" w:name="аат"/>
      <w:r>
        <w:rPr>
          <w:rFonts w:ascii="Times New Roman" w:hAnsi="Times New Roman"/>
          <w:b/>
          <w:bCs/>
        </w:rPr>
        <w:t xml:space="preserve"> </w:t>
      </w:r>
      <w:r w:rsidRPr="009B34E0">
        <w:rPr>
          <w:rFonts w:ascii="Times New Roman" w:hAnsi="Times New Roman"/>
          <w:b/>
          <w:bCs/>
        </w:rPr>
        <w:t>Система оценки достижения планируемых результатов освоения</w:t>
      </w:r>
    </w:p>
    <w:bookmarkEnd w:id="11"/>
    <w:p w:rsidR="009B34E0" w:rsidRPr="009B34E0" w:rsidRDefault="009B34E0" w:rsidP="009B34E0">
      <w:pPr>
        <w:spacing w:line="360" w:lineRule="auto"/>
        <w:jc w:val="both"/>
        <w:rPr>
          <w:rFonts w:ascii="Times New Roman" w:hAnsi="Times New Roman"/>
          <w:bCs/>
        </w:rPr>
      </w:pPr>
      <w:r w:rsidRPr="009B34E0">
        <w:rPr>
          <w:rFonts w:ascii="Times New Roman" w:hAnsi="Times New Roman"/>
          <w:bCs/>
        </w:rPr>
        <w:t>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rsidR="009B34E0" w:rsidRPr="009B34E0" w:rsidRDefault="009B34E0" w:rsidP="009B34E0">
      <w:pPr>
        <w:spacing w:line="360" w:lineRule="auto"/>
        <w:jc w:val="both"/>
        <w:rPr>
          <w:rFonts w:ascii="Times New Roman" w:hAnsi="Times New Roman"/>
          <w:bCs/>
        </w:rPr>
      </w:pPr>
      <w:r w:rsidRPr="009B34E0">
        <w:rPr>
          <w:rFonts w:ascii="Times New Roman" w:hAnsi="Times New Roman"/>
          <w:bCs/>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9B34E0" w:rsidRPr="009B34E0" w:rsidRDefault="009B34E0" w:rsidP="009B34E0">
      <w:pPr>
        <w:spacing w:line="360" w:lineRule="auto"/>
        <w:jc w:val="both"/>
        <w:rPr>
          <w:rFonts w:ascii="Times New Roman" w:hAnsi="Times New Roman"/>
        </w:rPr>
      </w:pPr>
      <w:r w:rsidRPr="009B34E0">
        <w:rPr>
          <w:rFonts w:ascii="Times New Roman" w:hAnsi="Times New Roman"/>
        </w:rPr>
        <w:t>В зависимости от доступных учащимся видов речевой деятельности работа с вербальным материалом в процессе оценивания может варьироваться.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дефекта.</w:t>
      </w:r>
    </w:p>
    <w:p w:rsidR="009B34E0" w:rsidRPr="009B34E0" w:rsidRDefault="009B34E0" w:rsidP="009B34E0">
      <w:pPr>
        <w:spacing w:line="360" w:lineRule="auto"/>
        <w:jc w:val="both"/>
        <w:rPr>
          <w:rFonts w:ascii="Times New Roman" w:hAnsi="Times New Roman"/>
        </w:rPr>
      </w:pPr>
      <w:r w:rsidRPr="009B34E0">
        <w:rPr>
          <w:rFonts w:ascii="Times New Roman" w:hAnsi="Times New Roman"/>
        </w:rPr>
        <w:t>Предъявление вербального материала осуществляется в зависимости от индивидуальных особенностей восприятия учащихся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9B34E0" w:rsidRPr="009B34E0" w:rsidRDefault="009B34E0" w:rsidP="009B34E0">
      <w:pPr>
        <w:spacing w:line="360" w:lineRule="auto"/>
        <w:jc w:val="both"/>
        <w:rPr>
          <w:rFonts w:ascii="Times New Roman" w:hAnsi="Times New Roman"/>
        </w:rPr>
      </w:pPr>
      <w:r w:rsidRPr="009B34E0">
        <w:rPr>
          <w:rFonts w:ascii="Times New Roman" w:hAnsi="Times New Roman"/>
        </w:rPr>
        <w:lastRenderedPageBreak/>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9B34E0" w:rsidRPr="009B34E0" w:rsidRDefault="009B34E0" w:rsidP="009B34E0">
      <w:pPr>
        <w:spacing w:line="360" w:lineRule="auto"/>
        <w:jc w:val="both"/>
        <w:rPr>
          <w:rFonts w:ascii="Times New Roman" w:hAnsi="Times New Roman"/>
        </w:rPr>
      </w:pPr>
      <w:r w:rsidRPr="009B34E0">
        <w:rPr>
          <w:rFonts w:ascii="Times New Roman" w:hAnsi="Times New Roman"/>
        </w:rPr>
        <w:t>Все виды языкового анализа и описание его результатов осуществляются по заданному алгоритму с возможной опорой на схему.</w:t>
      </w:r>
    </w:p>
    <w:p w:rsidR="009B34E0" w:rsidRPr="009B34E0" w:rsidRDefault="009B34E0" w:rsidP="009B34E0">
      <w:pPr>
        <w:pStyle w:val="ConsPlusNormal"/>
        <w:tabs>
          <w:tab w:val="left" w:pos="993"/>
        </w:tabs>
        <w:spacing w:line="360" w:lineRule="auto"/>
        <w:jc w:val="both"/>
        <w:rPr>
          <w:rFonts w:ascii="Times New Roman" w:hAnsi="Times New Roman" w:cs="Times New Roman"/>
          <w:sz w:val="24"/>
          <w:szCs w:val="24"/>
        </w:rPr>
      </w:pPr>
      <w:r w:rsidRPr="009B34E0">
        <w:rPr>
          <w:rFonts w:ascii="Times New Roman" w:hAnsi="Times New Roman" w:cs="Times New Roman"/>
          <w:sz w:val="24"/>
          <w:szCs w:val="24"/>
        </w:rPr>
        <w:t>Для заикающихся детей целесообразным является увеличение времени для устного ответа, предоставление времени на подготовку ответа.</w:t>
      </w:r>
    </w:p>
    <w:bookmarkEnd w:id="4"/>
    <w:p w:rsidR="00841115" w:rsidRPr="00841115" w:rsidRDefault="00841115" w:rsidP="00841115">
      <w:pPr>
        <w:pStyle w:val="a3"/>
        <w:numPr>
          <w:ilvl w:val="1"/>
          <w:numId w:val="17"/>
        </w:numPr>
        <w:spacing w:line="360" w:lineRule="auto"/>
        <w:rPr>
          <w:rFonts w:ascii="Times New Roman" w:hAnsi="Times New Roman"/>
          <w:b/>
          <w:bCs/>
        </w:rPr>
      </w:pPr>
      <w:r w:rsidRPr="00841115">
        <w:rPr>
          <w:rFonts w:ascii="Times New Roman" w:hAnsi="Times New Roman"/>
          <w:b/>
          <w:bCs/>
        </w:rPr>
        <w:t>История России. Всеобщая история</w:t>
      </w:r>
    </w:p>
    <w:p w:rsidR="00841115" w:rsidRPr="00841115" w:rsidRDefault="00841115" w:rsidP="00C90F95">
      <w:pPr>
        <w:numPr>
          <w:ilvl w:val="0"/>
          <w:numId w:val="16"/>
        </w:numPr>
        <w:spacing w:after="0" w:line="360" w:lineRule="auto"/>
        <w:ind w:left="0" w:firstLine="709"/>
        <w:jc w:val="center"/>
        <w:rPr>
          <w:rFonts w:ascii="Times New Roman" w:hAnsi="Times New Roman"/>
          <w:sz w:val="24"/>
          <w:szCs w:val="24"/>
        </w:rPr>
      </w:pPr>
      <w:r w:rsidRPr="00841115">
        <w:rPr>
          <w:rFonts w:ascii="Times New Roman" w:hAnsi="Times New Roman"/>
          <w:b/>
          <w:sz w:val="24"/>
          <w:szCs w:val="24"/>
        </w:rPr>
        <w:t>Общие сведения о роли и месте изучения дисциплины</w:t>
      </w:r>
    </w:p>
    <w:p w:rsidR="00841115" w:rsidRPr="00841115" w:rsidRDefault="00841115" w:rsidP="00841115">
      <w:pPr>
        <w:pStyle w:val="9"/>
        <w:shd w:val="clear" w:color="auto" w:fill="auto"/>
        <w:tabs>
          <w:tab w:val="left" w:pos="8789"/>
        </w:tabs>
        <w:spacing w:before="0" w:after="0" w:line="360" w:lineRule="auto"/>
        <w:ind w:firstLine="709"/>
        <w:rPr>
          <w:sz w:val="24"/>
          <w:szCs w:val="24"/>
        </w:rPr>
      </w:pPr>
      <w:r w:rsidRPr="00841115">
        <w:rPr>
          <w:rStyle w:val="a9"/>
          <w:sz w:val="24"/>
          <w:szCs w:val="24"/>
        </w:rPr>
        <w:t>Потенциал изучения истории заключается в</w:t>
      </w:r>
      <w:r w:rsidRPr="00841115">
        <w:rPr>
          <w:sz w:val="24"/>
          <w:szCs w:val="24"/>
        </w:rPr>
        <w:t xml:space="preserve"> образовании, развитии и воспитании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841115" w:rsidRPr="00841115" w:rsidRDefault="00841115" w:rsidP="00C90F95">
      <w:pPr>
        <w:numPr>
          <w:ilvl w:val="0"/>
          <w:numId w:val="16"/>
        </w:numPr>
        <w:spacing w:after="0" w:line="360" w:lineRule="auto"/>
        <w:ind w:left="0" w:firstLine="709"/>
        <w:jc w:val="center"/>
        <w:rPr>
          <w:rFonts w:ascii="Times New Roman" w:hAnsi="Times New Roman"/>
          <w:sz w:val="24"/>
          <w:szCs w:val="24"/>
        </w:rPr>
      </w:pPr>
      <w:r w:rsidRPr="00841115">
        <w:rPr>
          <w:rFonts w:ascii="Times New Roman" w:hAnsi="Times New Roman"/>
          <w:b/>
          <w:sz w:val="24"/>
          <w:szCs w:val="24"/>
        </w:rPr>
        <w:t>Цели изучения курса истории:</w:t>
      </w:r>
    </w:p>
    <w:p w:rsidR="00841115" w:rsidRPr="00841115" w:rsidRDefault="00841115" w:rsidP="00841115">
      <w:pPr>
        <w:pStyle w:val="a3"/>
        <w:numPr>
          <w:ilvl w:val="0"/>
          <w:numId w:val="13"/>
        </w:numPr>
        <w:spacing w:line="360" w:lineRule="auto"/>
        <w:ind w:left="0" w:firstLine="709"/>
        <w:jc w:val="both"/>
        <w:rPr>
          <w:rFonts w:ascii="Times New Roman" w:hAnsi="Times New Roman"/>
        </w:rPr>
      </w:pPr>
      <w:r w:rsidRPr="00841115">
        <w:rPr>
          <w:rFonts w:ascii="Times New Roman" w:hAnsi="Times New Roman"/>
        </w:rPr>
        <w:t>формирование целостного представления об историческом развитии России и мира, объединение различных фактов и понятий в целостную картину развития России и человечества в целом;</w:t>
      </w:r>
    </w:p>
    <w:p w:rsidR="00841115" w:rsidRPr="00841115" w:rsidRDefault="00841115" w:rsidP="00841115">
      <w:pPr>
        <w:pStyle w:val="a3"/>
        <w:numPr>
          <w:ilvl w:val="0"/>
          <w:numId w:val="13"/>
        </w:numPr>
        <w:spacing w:line="360" w:lineRule="auto"/>
        <w:ind w:left="0" w:firstLine="709"/>
        <w:jc w:val="both"/>
        <w:rPr>
          <w:rFonts w:ascii="Times New Roman" w:hAnsi="Times New Roman"/>
          <w:b/>
        </w:rPr>
      </w:pPr>
      <w:r w:rsidRPr="00841115">
        <w:rPr>
          <w:rFonts w:ascii="Times New Roman" w:hAnsi="Times New Roman"/>
        </w:rPr>
        <w:t>содействие воспитанию свободной и ответственной личности, ее социализации и самореализации.</w:t>
      </w:r>
    </w:p>
    <w:p w:rsidR="00841115" w:rsidRPr="00841115" w:rsidRDefault="00841115" w:rsidP="00841115">
      <w:pPr>
        <w:suppressAutoHyphens/>
        <w:spacing w:after="0" w:line="360" w:lineRule="auto"/>
        <w:ind w:firstLine="709"/>
        <w:jc w:val="both"/>
        <w:rPr>
          <w:rFonts w:ascii="Times New Roman" w:hAnsi="Times New Roman"/>
          <w:sz w:val="24"/>
          <w:szCs w:val="24"/>
        </w:rPr>
      </w:pPr>
      <w:r w:rsidRPr="00841115">
        <w:rPr>
          <w:rFonts w:ascii="Times New Roman" w:hAnsi="Times New Roman"/>
          <w:b/>
          <w:sz w:val="24"/>
          <w:szCs w:val="24"/>
        </w:rPr>
        <w:t>Задачи курса:</w:t>
      </w:r>
    </w:p>
    <w:p w:rsidR="00841115" w:rsidRPr="00841115" w:rsidRDefault="00841115" w:rsidP="00841115">
      <w:pPr>
        <w:pStyle w:val="a3"/>
        <w:numPr>
          <w:ilvl w:val="0"/>
          <w:numId w:val="14"/>
        </w:numPr>
        <w:suppressAutoHyphens/>
        <w:spacing w:line="360" w:lineRule="auto"/>
        <w:ind w:left="0" w:firstLine="709"/>
        <w:jc w:val="both"/>
        <w:rPr>
          <w:rFonts w:ascii="Times New Roman" w:hAnsi="Times New Roman"/>
        </w:rPr>
      </w:pPr>
      <w:r w:rsidRPr="00841115">
        <w:rPr>
          <w:rFonts w:ascii="Times New Roman" w:hAnsi="Times New Roman"/>
        </w:rPr>
        <w:t>осветить экономическое, социальное, политическое и культурное развитие России и мира, показать общие черты и различия;</w:t>
      </w:r>
    </w:p>
    <w:p w:rsidR="00841115" w:rsidRPr="00841115" w:rsidRDefault="00841115" w:rsidP="00841115">
      <w:pPr>
        <w:pStyle w:val="a3"/>
        <w:numPr>
          <w:ilvl w:val="0"/>
          <w:numId w:val="14"/>
        </w:numPr>
        <w:suppressAutoHyphens/>
        <w:spacing w:line="360" w:lineRule="auto"/>
        <w:ind w:left="0" w:firstLine="709"/>
        <w:jc w:val="both"/>
        <w:rPr>
          <w:rFonts w:ascii="Times New Roman" w:hAnsi="Times New Roman"/>
        </w:rPr>
      </w:pPr>
      <w:r w:rsidRPr="00841115">
        <w:rPr>
          <w:rFonts w:ascii="Times New Roman" w:hAnsi="Times New Roman"/>
        </w:rPr>
        <w:t>охарактеризовать выдающихся деятелей России и мира, их роль в истории и культуре;</w:t>
      </w:r>
    </w:p>
    <w:p w:rsidR="00841115" w:rsidRPr="00841115" w:rsidRDefault="00841115" w:rsidP="00841115">
      <w:pPr>
        <w:pStyle w:val="a3"/>
        <w:numPr>
          <w:ilvl w:val="0"/>
          <w:numId w:val="14"/>
        </w:numPr>
        <w:suppressAutoHyphens/>
        <w:spacing w:line="360" w:lineRule="auto"/>
        <w:ind w:left="0" w:firstLine="709"/>
        <w:jc w:val="both"/>
        <w:rPr>
          <w:rFonts w:ascii="Times New Roman" w:hAnsi="Times New Roman"/>
        </w:rPr>
      </w:pPr>
      <w:r w:rsidRPr="00841115">
        <w:rPr>
          <w:rFonts w:ascii="Times New Roman" w:hAnsi="Times New Roman"/>
        </w:rPr>
        <w:t>показать возникновение и развитие идей и институтов, вошедших в жизнь современного человека и гражданина (монархия, республика, законы, нормы морали);</w:t>
      </w:r>
    </w:p>
    <w:p w:rsidR="00841115" w:rsidRPr="00841115" w:rsidRDefault="00841115" w:rsidP="00841115">
      <w:pPr>
        <w:pStyle w:val="a3"/>
        <w:numPr>
          <w:ilvl w:val="0"/>
          <w:numId w:val="14"/>
        </w:numPr>
        <w:suppressAutoHyphens/>
        <w:spacing w:line="360" w:lineRule="auto"/>
        <w:ind w:left="0" w:firstLine="709"/>
        <w:jc w:val="both"/>
        <w:rPr>
          <w:rFonts w:ascii="Times New Roman" w:hAnsi="Times New Roman"/>
          <w:bCs/>
        </w:rPr>
      </w:pPr>
      <w:r w:rsidRPr="00841115">
        <w:rPr>
          <w:rFonts w:ascii="Times New Roman" w:hAnsi="Times New Roman"/>
          <w:bCs/>
        </w:rPr>
        <w:t>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841115" w:rsidRPr="00841115" w:rsidRDefault="00841115" w:rsidP="00841115">
      <w:pPr>
        <w:pStyle w:val="a3"/>
        <w:numPr>
          <w:ilvl w:val="0"/>
          <w:numId w:val="14"/>
        </w:numPr>
        <w:suppressAutoHyphens/>
        <w:spacing w:line="360" w:lineRule="auto"/>
        <w:ind w:left="0" w:firstLine="709"/>
        <w:jc w:val="both"/>
        <w:rPr>
          <w:rFonts w:ascii="Times New Roman" w:hAnsi="Times New Roman"/>
        </w:rPr>
      </w:pPr>
      <w:r w:rsidRPr="00841115">
        <w:rPr>
          <w:rFonts w:ascii="Times New Roman" w:hAnsi="Times New Roman"/>
        </w:rPr>
        <w:t>сформировать открытое историческое мышление: умение видеть развитие общественных процессов (определять причины и прогнозировать следствия);</w:t>
      </w:r>
    </w:p>
    <w:p w:rsidR="00841115" w:rsidRPr="00841115" w:rsidRDefault="00841115" w:rsidP="00841115">
      <w:pPr>
        <w:pStyle w:val="a3"/>
        <w:numPr>
          <w:ilvl w:val="0"/>
          <w:numId w:val="14"/>
        </w:numPr>
        <w:suppressAutoHyphens/>
        <w:spacing w:line="360" w:lineRule="auto"/>
        <w:ind w:left="0" w:firstLine="709"/>
        <w:jc w:val="both"/>
        <w:rPr>
          <w:rFonts w:ascii="Times New Roman" w:hAnsi="Times New Roman"/>
          <w:bCs/>
        </w:rPr>
      </w:pPr>
      <w:r w:rsidRPr="00841115">
        <w:rPr>
          <w:rFonts w:ascii="Times New Roman" w:hAnsi="Times New Roman"/>
          <w:bCs/>
        </w:rPr>
        <w:lastRenderedPageBreak/>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841115" w:rsidRPr="00841115" w:rsidRDefault="00841115" w:rsidP="00841115">
      <w:pPr>
        <w:spacing w:after="0" w:line="360" w:lineRule="auto"/>
        <w:ind w:firstLine="709"/>
        <w:jc w:val="both"/>
        <w:rPr>
          <w:rFonts w:ascii="Times New Roman" w:hAnsi="Times New Roman"/>
          <w:b/>
          <w:sz w:val="24"/>
          <w:szCs w:val="24"/>
        </w:rPr>
      </w:pPr>
      <w:bookmarkStart w:id="12" w:name="_Hlk49259065"/>
      <w:r w:rsidRPr="00841115">
        <w:rPr>
          <w:rFonts w:ascii="Times New Roman" w:hAnsi="Times New Roman"/>
          <w:b/>
          <w:sz w:val="24"/>
          <w:szCs w:val="24"/>
        </w:rPr>
        <w:t>В результате изучения курса учащиеся должны уметь:</w:t>
      </w:r>
    </w:p>
    <w:bookmarkEnd w:id="12"/>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использовать текст исторического источника при ответе на вопросы и решении различных учебных задач, по заданному алгоритму сравнивать свидетельства разных источников;</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показывать на исторической карте территории расселения народов, границы государств, города, места значительных исторических событий;</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по заданному плану после предварительного обсуждения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после предварительного анализа исходного текста и иллюстративного материала учебника, фрагментов исторических источников; использовать приобретённые знания при подготовке творческих работ, составлении отчётов об экскурсиях, рефератов;</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определять на основе учебного материала причины и следствия важнейших исторических событий;</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по заданному алгоритму после предварительного обсуждения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841115" w:rsidRPr="00841115" w:rsidRDefault="00841115" w:rsidP="00841115">
      <w:pPr>
        <w:pStyle w:val="a3"/>
        <w:numPr>
          <w:ilvl w:val="0"/>
          <w:numId w:val="15"/>
        </w:numPr>
        <w:spacing w:line="360" w:lineRule="auto"/>
        <w:ind w:left="0" w:firstLine="709"/>
        <w:jc w:val="both"/>
        <w:rPr>
          <w:rFonts w:ascii="Times New Roman" w:hAnsi="Times New Roman"/>
        </w:rPr>
      </w:pPr>
      <w:r w:rsidRPr="00841115">
        <w:rPr>
          <w:rFonts w:ascii="Times New Roman" w:hAnsi="Times New Roman"/>
        </w:rPr>
        <w:t>адекватно использовать приобретённые знания и умения в практической деятельности и повседневной коммуникации.</w:t>
      </w:r>
    </w:p>
    <w:p w:rsidR="00841115" w:rsidRPr="00841115" w:rsidRDefault="00841115" w:rsidP="00C90F95">
      <w:pPr>
        <w:pStyle w:val="a7"/>
        <w:widowControl w:val="0"/>
        <w:numPr>
          <w:ilvl w:val="0"/>
          <w:numId w:val="16"/>
        </w:numPr>
        <w:autoSpaceDE w:val="0"/>
        <w:autoSpaceDN w:val="0"/>
        <w:spacing w:after="0" w:line="360" w:lineRule="auto"/>
        <w:ind w:left="0" w:firstLine="709"/>
        <w:jc w:val="center"/>
        <w:rPr>
          <w:rFonts w:ascii="Times New Roman" w:hAnsi="Times New Roman"/>
          <w:b/>
          <w:bCs/>
          <w:sz w:val="24"/>
          <w:szCs w:val="24"/>
        </w:rPr>
      </w:pPr>
      <w:r w:rsidRPr="00841115">
        <w:rPr>
          <w:rFonts w:ascii="Times New Roman" w:hAnsi="Times New Roman"/>
          <w:b/>
          <w:bCs/>
          <w:sz w:val="24"/>
          <w:szCs w:val="24"/>
        </w:rPr>
        <w:t>Основные подходы к реализации курса</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В контексте разработки АООП осуществляется реализация деятельностного и системного подходов.</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lastRenderedPageBreak/>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Организация системного подхода поддерживает междисциплинарные связи, поскольку обеспечивает:</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 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 воздействие на все компоненты речи при устранении её системного недоразвития в процессе освоения содержания предмета (истории);</w:t>
      </w:r>
    </w:p>
    <w:p w:rsidR="00841115" w:rsidRPr="00841115" w:rsidRDefault="00841115" w:rsidP="00841115">
      <w:pPr>
        <w:pStyle w:val="a7"/>
        <w:spacing w:after="0" w:line="360" w:lineRule="auto"/>
        <w:ind w:firstLine="709"/>
        <w:jc w:val="both"/>
        <w:rPr>
          <w:rFonts w:ascii="Times New Roman" w:hAnsi="Times New Roman"/>
          <w:sz w:val="24"/>
          <w:szCs w:val="24"/>
        </w:rPr>
      </w:pPr>
      <w:r w:rsidRPr="00841115">
        <w:rPr>
          <w:rFonts w:ascii="Times New Roman" w:hAnsi="Times New Roman"/>
          <w:sz w:val="24"/>
          <w:szCs w:val="24"/>
        </w:rPr>
        <w:t>-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841115" w:rsidRPr="00841115" w:rsidRDefault="00841115" w:rsidP="00841115">
      <w:pPr>
        <w:spacing w:after="0" w:line="360" w:lineRule="auto"/>
        <w:ind w:firstLine="709"/>
        <w:jc w:val="both"/>
        <w:rPr>
          <w:rFonts w:ascii="Times New Roman" w:hAnsi="Times New Roman"/>
          <w:sz w:val="24"/>
          <w:szCs w:val="24"/>
        </w:rPr>
      </w:pPr>
      <w:bookmarkStart w:id="13" w:name="_Hlk49260287"/>
      <w:r w:rsidRPr="00841115">
        <w:rPr>
          <w:rFonts w:ascii="Times New Roman" w:hAnsi="Times New Roman"/>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3"/>
    <w:p w:rsidR="00841115" w:rsidRPr="00841115" w:rsidRDefault="00841115" w:rsidP="00C90F95">
      <w:pPr>
        <w:numPr>
          <w:ilvl w:val="0"/>
          <w:numId w:val="16"/>
        </w:numPr>
        <w:autoSpaceDE w:val="0"/>
        <w:autoSpaceDN w:val="0"/>
        <w:adjustRightInd w:val="0"/>
        <w:spacing w:after="0" w:line="360" w:lineRule="auto"/>
        <w:ind w:left="0" w:firstLine="709"/>
        <w:jc w:val="center"/>
        <w:rPr>
          <w:rFonts w:ascii="Times New Roman" w:hAnsi="Times New Roman"/>
          <w:b/>
          <w:sz w:val="24"/>
          <w:szCs w:val="24"/>
        </w:rPr>
      </w:pPr>
      <w:r w:rsidRPr="00841115">
        <w:rPr>
          <w:rFonts w:ascii="Times New Roman" w:hAnsi="Times New Roman"/>
          <w:b/>
          <w:sz w:val="24"/>
          <w:szCs w:val="24"/>
        </w:rPr>
        <w:t>Планирование курса</w:t>
      </w:r>
    </w:p>
    <w:p w:rsidR="00841115" w:rsidRPr="00841115" w:rsidRDefault="00841115" w:rsidP="00841115">
      <w:pPr>
        <w:autoSpaceDE w:val="0"/>
        <w:autoSpaceDN w:val="0"/>
        <w:adjustRightInd w:val="0"/>
        <w:spacing w:after="0" w:line="360" w:lineRule="auto"/>
        <w:ind w:firstLine="709"/>
        <w:jc w:val="both"/>
        <w:rPr>
          <w:rFonts w:ascii="Times New Roman" w:hAnsi="Times New Roman"/>
          <w:sz w:val="24"/>
          <w:szCs w:val="24"/>
        </w:rPr>
      </w:pPr>
      <w:r w:rsidRPr="00841115">
        <w:rPr>
          <w:rFonts w:ascii="Times New Roman" w:hAnsi="Times New Roman"/>
          <w:sz w:val="24"/>
          <w:szCs w:val="24"/>
        </w:rPr>
        <w:t xml:space="preserve">Основные содержательные линии программы в </w:t>
      </w:r>
      <w:bookmarkStart w:id="14" w:name="_Hlk55308600"/>
      <w:r w:rsidRPr="00841115">
        <w:rPr>
          <w:rFonts w:ascii="Times New Roman" w:hAnsi="Times New Roman"/>
          <w:sz w:val="24"/>
          <w:szCs w:val="24"/>
        </w:rPr>
        <w:t>V-IX (</w:t>
      </w:r>
      <w:r w:rsidRPr="00841115">
        <w:rPr>
          <w:rFonts w:ascii="Times New Roman" w:hAnsi="Times New Roman"/>
          <w:sz w:val="24"/>
          <w:szCs w:val="24"/>
          <w:lang w:val="en-US"/>
        </w:rPr>
        <w:t>IX</w:t>
      </w:r>
      <w:r w:rsidRPr="00841115">
        <w:rPr>
          <w:rFonts w:ascii="Times New Roman" w:hAnsi="Times New Roman"/>
          <w:sz w:val="24"/>
          <w:szCs w:val="24"/>
        </w:rPr>
        <w:t xml:space="preserve"> дополнительном) </w:t>
      </w:r>
      <w:bookmarkEnd w:id="14"/>
      <w:r w:rsidRPr="00841115">
        <w:rPr>
          <w:rFonts w:ascii="Times New Roman" w:hAnsi="Times New Roman"/>
          <w:sz w:val="24"/>
          <w:szCs w:val="24"/>
        </w:rPr>
        <w:t xml:space="preserve">классах реализуются в рамках курсов – «История Древнего мира», </w:t>
      </w:r>
      <w:bookmarkStart w:id="15" w:name="_Hlk55308631"/>
      <w:r w:rsidRPr="00841115">
        <w:rPr>
          <w:rFonts w:ascii="Times New Roman" w:hAnsi="Times New Roman"/>
          <w:sz w:val="24"/>
          <w:szCs w:val="24"/>
        </w:rPr>
        <w:t>«История России» и «Всеобщая история»</w:t>
      </w:r>
      <w:bookmarkEnd w:id="15"/>
      <w:r w:rsidRPr="00841115">
        <w:rPr>
          <w:rFonts w:ascii="Times New Roman" w:hAnsi="Times New Roman"/>
          <w:sz w:val="24"/>
          <w:szCs w:val="24"/>
        </w:rPr>
        <w:t xml:space="preserve">. </w:t>
      </w:r>
    </w:p>
    <w:p w:rsidR="00841115" w:rsidRPr="00841115" w:rsidRDefault="00841115" w:rsidP="00841115">
      <w:pPr>
        <w:autoSpaceDE w:val="0"/>
        <w:autoSpaceDN w:val="0"/>
        <w:adjustRightInd w:val="0"/>
        <w:spacing w:after="0" w:line="360" w:lineRule="auto"/>
        <w:ind w:firstLine="709"/>
        <w:jc w:val="both"/>
        <w:rPr>
          <w:rFonts w:ascii="Times New Roman" w:hAnsi="Times New Roman"/>
          <w:sz w:val="24"/>
          <w:szCs w:val="24"/>
        </w:rPr>
      </w:pPr>
      <w:r w:rsidRPr="00841115">
        <w:rPr>
          <w:rFonts w:ascii="Times New Roman" w:hAnsi="Times New Roman"/>
          <w:sz w:val="24"/>
          <w:szCs w:val="24"/>
        </w:rPr>
        <w:t>В V</w:t>
      </w:r>
      <w:r w:rsidRPr="00841115">
        <w:rPr>
          <w:rFonts w:ascii="Times New Roman" w:hAnsi="Times New Roman"/>
          <w:sz w:val="24"/>
          <w:szCs w:val="24"/>
          <w:lang w:val="en-US"/>
        </w:rPr>
        <w:t>I</w:t>
      </w:r>
      <w:r w:rsidRPr="00841115">
        <w:rPr>
          <w:rFonts w:ascii="Times New Roman" w:hAnsi="Times New Roman"/>
          <w:sz w:val="24"/>
          <w:szCs w:val="24"/>
        </w:rPr>
        <w:t>-IX (</w:t>
      </w:r>
      <w:r w:rsidRPr="00841115">
        <w:rPr>
          <w:rFonts w:ascii="Times New Roman" w:hAnsi="Times New Roman"/>
          <w:sz w:val="24"/>
          <w:szCs w:val="24"/>
          <w:lang w:val="en-US"/>
        </w:rPr>
        <w:t>IX</w:t>
      </w:r>
      <w:r w:rsidRPr="00841115">
        <w:rPr>
          <w:rFonts w:ascii="Times New Roman" w:hAnsi="Times New Roman"/>
          <w:sz w:val="24"/>
          <w:szCs w:val="24"/>
        </w:rPr>
        <w:t xml:space="preserve"> дополнительном) классах предполагается синхронно-параллельное изучение курсов «История России» и «Всеобщая история» с возможностью интеграции </w:t>
      </w:r>
      <w:r w:rsidRPr="00841115">
        <w:rPr>
          <w:rFonts w:ascii="Times New Roman" w:hAnsi="Times New Roman"/>
          <w:sz w:val="24"/>
          <w:szCs w:val="24"/>
        </w:rPr>
        <w:lastRenderedPageBreak/>
        <w:t xml:space="preserve">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841115" w:rsidRPr="00841115" w:rsidRDefault="00841115" w:rsidP="00841115">
      <w:pPr>
        <w:autoSpaceDE w:val="0"/>
        <w:autoSpaceDN w:val="0"/>
        <w:adjustRightInd w:val="0"/>
        <w:spacing w:after="0" w:line="360" w:lineRule="auto"/>
        <w:ind w:firstLine="709"/>
        <w:jc w:val="both"/>
        <w:rPr>
          <w:rFonts w:ascii="Times New Roman" w:hAnsi="Times New Roman"/>
          <w:sz w:val="24"/>
          <w:szCs w:val="24"/>
        </w:rPr>
      </w:pPr>
      <w:r w:rsidRPr="00841115">
        <w:rPr>
          <w:rFonts w:ascii="Times New Roman" w:hAnsi="Times New Roman"/>
          <w:sz w:val="24"/>
          <w:szCs w:val="24"/>
        </w:rPr>
        <w:t>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841115" w:rsidRPr="00841115" w:rsidRDefault="00841115" w:rsidP="00841115">
      <w:pPr>
        <w:autoSpaceDE w:val="0"/>
        <w:autoSpaceDN w:val="0"/>
        <w:adjustRightInd w:val="0"/>
        <w:jc w:val="both"/>
        <w:rPr>
          <w:sz w:val="24"/>
          <w:szCs w:val="24"/>
        </w:rPr>
      </w:pPr>
    </w:p>
    <w:tbl>
      <w:tblPr>
        <w:tblW w:w="90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2115"/>
        <w:gridCol w:w="2096"/>
        <w:gridCol w:w="1300"/>
        <w:gridCol w:w="1569"/>
      </w:tblGrid>
      <w:tr w:rsidR="00841115" w:rsidRPr="00841115" w:rsidTr="00A03D30">
        <w:tc>
          <w:tcPr>
            <w:tcW w:w="1957" w:type="dxa"/>
            <w:vMerge w:val="restart"/>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Классы</w:t>
            </w:r>
          </w:p>
        </w:tc>
        <w:tc>
          <w:tcPr>
            <w:tcW w:w="2115" w:type="dxa"/>
            <w:vMerge w:val="restart"/>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Объем учебного времени</w:t>
            </w:r>
          </w:p>
        </w:tc>
        <w:tc>
          <w:tcPr>
            <w:tcW w:w="4965" w:type="dxa"/>
            <w:gridSpan w:val="3"/>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Разделы примерной программы</w:t>
            </w:r>
          </w:p>
        </w:tc>
      </w:tr>
      <w:tr w:rsidR="00841115" w:rsidRPr="00841115" w:rsidTr="00A03D30">
        <w:tc>
          <w:tcPr>
            <w:tcW w:w="1957" w:type="dxa"/>
            <w:vMerge/>
          </w:tcPr>
          <w:p w:rsidR="00841115" w:rsidRPr="00841115" w:rsidRDefault="00841115" w:rsidP="00A03D30">
            <w:pPr>
              <w:autoSpaceDE w:val="0"/>
              <w:autoSpaceDN w:val="0"/>
              <w:adjustRightInd w:val="0"/>
              <w:jc w:val="both"/>
              <w:rPr>
                <w:rFonts w:ascii="Times New Roman" w:hAnsi="Times New Roman"/>
                <w:sz w:val="24"/>
                <w:szCs w:val="24"/>
              </w:rPr>
            </w:pPr>
          </w:p>
        </w:tc>
        <w:tc>
          <w:tcPr>
            <w:tcW w:w="2115" w:type="dxa"/>
            <w:vMerge/>
          </w:tcPr>
          <w:p w:rsidR="00841115" w:rsidRPr="00841115" w:rsidRDefault="00841115" w:rsidP="00A03D30">
            <w:pPr>
              <w:autoSpaceDE w:val="0"/>
              <w:autoSpaceDN w:val="0"/>
              <w:adjustRightInd w:val="0"/>
              <w:jc w:val="center"/>
              <w:rPr>
                <w:rFonts w:ascii="Times New Roman" w:hAnsi="Times New Roman"/>
                <w:sz w:val="24"/>
                <w:szCs w:val="24"/>
              </w:rPr>
            </w:pP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История Древнего мира</w:t>
            </w: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История России</w:t>
            </w: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Всеобщая история</w:t>
            </w:r>
          </w:p>
        </w:tc>
      </w:tr>
      <w:tr w:rsidR="00841115" w:rsidRPr="00841115" w:rsidTr="00A03D30">
        <w:tc>
          <w:tcPr>
            <w:tcW w:w="1957"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lang w:val="en-US"/>
              </w:rPr>
              <w:t>5-</w:t>
            </w:r>
            <w:r w:rsidRPr="00841115">
              <w:rPr>
                <w:rFonts w:ascii="Times New Roman" w:hAnsi="Times New Roman"/>
                <w:sz w:val="24"/>
                <w:szCs w:val="24"/>
              </w:rPr>
              <w:t>й</w:t>
            </w:r>
          </w:p>
        </w:tc>
        <w:tc>
          <w:tcPr>
            <w:tcW w:w="2115"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lang w:val="en-US"/>
              </w:rPr>
              <w:t>68</w:t>
            </w:r>
            <w:r w:rsidRPr="00841115">
              <w:rPr>
                <w:rFonts w:ascii="Times New Roman" w:hAnsi="Times New Roman"/>
                <w:sz w:val="24"/>
                <w:szCs w:val="24"/>
              </w:rPr>
              <w:t xml:space="preserve"> ч.</w:t>
            </w: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68ч.</w:t>
            </w: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p>
        </w:tc>
      </w:tr>
      <w:tr w:rsidR="00841115" w:rsidRPr="00841115" w:rsidTr="00A03D30">
        <w:tc>
          <w:tcPr>
            <w:tcW w:w="1957"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6-й</w:t>
            </w:r>
          </w:p>
        </w:tc>
        <w:tc>
          <w:tcPr>
            <w:tcW w:w="2115"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68 ч</w:t>
            </w: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40 ч</w:t>
            </w: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28 ч</w:t>
            </w:r>
          </w:p>
        </w:tc>
      </w:tr>
      <w:tr w:rsidR="00841115" w:rsidRPr="00841115" w:rsidTr="00A03D30">
        <w:tc>
          <w:tcPr>
            <w:tcW w:w="1957"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7-й</w:t>
            </w:r>
          </w:p>
        </w:tc>
        <w:tc>
          <w:tcPr>
            <w:tcW w:w="2115"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68 ч</w:t>
            </w: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40 ч</w:t>
            </w: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28 ч</w:t>
            </w:r>
          </w:p>
        </w:tc>
      </w:tr>
      <w:tr w:rsidR="00841115" w:rsidRPr="00841115" w:rsidTr="00A03D30">
        <w:tc>
          <w:tcPr>
            <w:tcW w:w="1957"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8-й</w:t>
            </w:r>
          </w:p>
        </w:tc>
        <w:tc>
          <w:tcPr>
            <w:tcW w:w="2115"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68 ч</w:t>
            </w: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40 ч</w:t>
            </w: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28 ч</w:t>
            </w:r>
          </w:p>
        </w:tc>
      </w:tr>
      <w:tr w:rsidR="00841115" w:rsidRPr="00841115" w:rsidTr="00A03D30">
        <w:tc>
          <w:tcPr>
            <w:tcW w:w="1957"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9-й</w:t>
            </w:r>
          </w:p>
        </w:tc>
        <w:tc>
          <w:tcPr>
            <w:tcW w:w="2115"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68 ч</w:t>
            </w: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40 ч</w:t>
            </w: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28 ч</w:t>
            </w:r>
          </w:p>
        </w:tc>
      </w:tr>
      <w:tr w:rsidR="00841115" w:rsidRPr="00841115" w:rsidTr="00A03D30">
        <w:tc>
          <w:tcPr>
            <w:tcW w:w="1957"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9-й дополнительный</w:t>
            </w:r>
          </w:p>
        </w:tc>
        <w:tc>
          <w:tcPr>
            <w:tcW w:w="2115"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68 ч.</w:t>
            </w:r>
          </w:p>
        </w:tc>
        <w:tc>
          <w:tcPr>
            <w:tcW w:w="2096" w:type="dxa"/>
          </w:tcPr>
          <w:p w:rsidR="00841115" w:rsidRPr="00841115" w:rsidRDefault="00841115" w:rsidP="00A03D30">
            <w:pPr>
              <w:autoSpaceDE w:val="0"/>
              <w:autoSpaceDN w:val="0"/>
              <w:adjustRightInd w:val="0"/>
              <w:jc w:val="center"/>
              <w:rPr>
                <w:rFonts w:ascii="Times New Roman" w:hAnsi="Times New Roman"/>
                <w:sz w:val="24"/>
                <w:szCs w:val="24"/>
              </w:rPr>
            </w:pPr>
          </w:p>
        </w:tc>
        <w:tc>
          <w:tcPr>
            <w:tcW w:w="1300"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40 ч.</w:t>
            </w:r>
          </w:p>
        </w:tc>
        <w:tc>
          <w:tcPr>
            <w:tcW w:w="1569" w:type="dxa"/>
          </w:tcPr>
          <w:p w:rsidR="00841115" w:rsidRPr="00841115" w:rsidRDefault="00841115" w:rsidP="00A03D30">
            <w:pPr>
              <w:autoSpaceDE w:val="0"/>
              <w:autoSpaceDN w:val="0"/>
              <w:adjustRightInd w:val="0"/>
              <w:jc w:val="center"/>
              <w:rPr>
                <w:rFonts w:ascii="Times New Roman" w:hAnsi="Times New Roman"/>
                <w:sz w:val="24"/>
                <w:szCs w:val="24"/>
              </w:rPr>
            </w:pPr>
            <w:r w:rsidRPr="00841115">
              <w:rPr>
                <w:rFonts w:ascii="Times New Roman" w:hAnsi="Times New Roman"/>
                <w:sz w:val="24"/>
                <w:szCs w:val="24"/>
              </w:rPr>
              <w:t>28 ч.</w:t>
            </w:r>
          </w:p>
        </w:tc>
      </w:tr>
    </w:tbl>
    <w:p w:rsidR="00841115" w:rsidRPr="00841115" w:rsidRDefault="00841115" w:rsidP="00841115">
      <w:pPr>
        <w:autoSpaceDE w:val="0"/>
        <w:autoSpaceDN w:val="0"/>
        <w:adjustRightInd w:val="0"/>
        <w:jc w:val="both"/>
        <w:rPr>
          <w:sz w:val="24"/>
          <w:szCs w:val="24"/>
        </w:rPr>
      </w:pPr>
    </w:p>
    <w:p w:rsidR="00C90F95" w:rsidRPr="00C90F95" w:rsidRDefault="00C90F95" w:rsidP="00C90F95">
      <w:pPr>
        <w:numPr>
          <w:ilvl w:val="0"/>
          <w:numId w:val="16"/>
        </w:numPr>
        <w:spacing w:after="0" w:line="360" w:lineRule="auto"/>
        <w:ind w:left="0" w:firstLine="709"/>
        <w:jc w:val="center"/>
        <w:rPr>
          <w:rFonts w:ascii="Times New Roman" w:hAnsi="Times New Roman" w:cs="Times New Roman"/>
          <w:b/>
          <w:bCs/>
          <w:sz w:val="24"/>
          <w:szCs w:val="24"/>
          <w:lang w:bidi="ru-RU"/>
        </w:rPr>
      </w:pPr>
      <w:bookmarkStart w:id="16" w:name="_Hlk49259285"/>
      <w:r w:rsidRPr="00C90F95">
        <w:rPr>
          <w:rFonts w:ascii="Times New Roman" w:hAnsi="Times New Roman" w:cs="Times New Roman"/>
          <w:b/>
          <w:bCs/>
          <w:sz w:val="24"/>
          <w:szCs w:val="24"/>
          <w:lang w:bidi="ru-RU"/>
        </w:rPr>
        <w:t>Основное содержание курса</w:t>
      </w:r>
    </w:p>
    <w:p w:rsidR="00C90F95" w:rsidRPr="00C90F95" w:rsidRDefault="00C90F95" w:rsidP="00C90F95">
      <w:pPr>
        <w:spacing w:after="0" w:line="36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Изучаемая тематика совпадает с </w:t>
      </w:r>
      <w:r w:rsidRPr="00C90F95">
        <w:rPr>
          <w:rFonts w:ascii="Times New Roman" w:hAnsi="Times New Roman" w:cs="Times New Roman"/>
          <w:sz w:val="24"/>
          <w:szCs w:val="24"/>
          <w:lang w:bidi="ru-RU"/>
        </w:rPr>
        <w:t>ООП ООО.</w:t>
      </w:r>
    </w:p>
    <w:p w:rsidR="00C90F95" w:rsidRPr="00C90F95" w:rsidRDefault="00C90F95" w:rsidP="00C90F95">
      <w:pPr>
        <w:spacing w:after="0" w:line="360" w:lineRule="auto"/>
        <w:ind w:firstLine="709"/>
        <w:jc w:val="both"/>
        <w:rPr>
          <w:rFonts w:ascii="Times New Roman" w:hAnsi="Times New Roman" w:cs="Times New Roman"/>
          <w:sz w:val="24"/>
          <w:szCs w:val="24"/>
          <w:lang w:bidi="ru-RU"/>
        </w:rPr>
      </w:pPr>
      <w:r w:rsidRPr="00C90F95">
        <w:rPr>
          <w:rFonts w:ascii="Times New Roman" w:hAnsi="Times New Roman" w:cs="Times New Roman"/>
          <w:sz w:val="24"/>
          <w:szCs w:val="24"/>
          <w:lang w:bidi="ru-RU"/>
        </w:rPr>
        <w:t>При выборе образовательной организацией модели обучения, включающую 9 дополнительный класс, в первом полугодии отводится время на изучение наиболее сложных тем 9 класса для данного состава обучающихся по выбору учителя. Второе полугодие 9дополнительного класса отводится на повторение всего курса в целом.</w:t>
      </w:r>
    </w:p>
    <w:p w:rsidR="00C90F95" w:rsidRDefault="00C90F95" w:rsidP="00C90F95">
      <w:pPr>
        <w:numPr>
          <w:ilvl w:val="0"/>
          <w:numId w:val="16"/>
        </w:numPr>
        <w:spacing w:after="0" w:line="360" w:lineRule="auto"/>
        <w:ind w:left="0" w:firstLine="709"/>
        <w:jc w:val="center"/>
        <w:rPr>
          <w:rFonts w:ascii="Times New Roman" w:hAnsi="Times New Roman" w:cs="Times New Roman"/>
          <w:bCs/>
          <w:sz w:val="24"/>
          <w:szCs w:val="24"/>
        </w:rPr>
      </w:pPr>
      <w:r w:rsidRPr="00C90F95">
        <w:rPr>
          <w:rFonts w:ascii="Times New Roman" w:hAnsi="Times New Roman" w:cs="Times New Roman"/>
          <w:b/>
          <w:sz w:val="24"/>
          <w:szCs w:val="24"/>
        </w:rPr>
        <w:t>Коррекционно-развивающая направленность</w:t>
      </w:r>
      <w:r w:rsidRPr="00C90F95">
        <w:rPr>
          <w:rFonts w:ascii="Times New Roman" w:hAnsi="Times New Roman" w:cs="Times New Roman"/>
          <w:bCs/>
          <w:sz w:val="24"/>
          <w:szCs w:val="24"/>
        </w:rPr>
        <w:t xml:space="preserve"> </w:t>
      </w:r>
    </w:p>
    <w:p w:rsidR="00C90F95" w:rsidRPr="00C90F95" w:rsidRDefault="00C90F95" w:rsidP="00C90F95">
      <w:pPr>
        <w:spacing w:after="0" w:line="360" w:lineRule="auto"/>
        <w:rPr>
          <w:rFonts w:ascii="Times New Roman" w:hAnsi="Times New Roman" w:cs="Times New Roman"/>
          <w:bCs/>
          <w:sz w:val="24"/>
          <w:szCs w:val="24"/>
        </w:rPr>
      </w:pPr>
      <w:r w:rsidRPr="00C90F95">
        <w:rPr>
          <w:rFonts w:ascii="Times New Roman" w:hAnsi="Times New Roman" w:cs="Times New Roman"/>
          <w:bCs/>
          <w:sz w:val="24"/>
          <w:szCs w:val="24"/>
        </w:rPr>
        <w:t>курса обеспечивается через специально организованную работу с текстами, а именно:</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обсуждение исторического времени предшествует чтению текста;</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bCs/>
        </w:rPr>
        <w:t>проводится пропедевтическая работы по семантизации слов, включенных в изучаемые историческ</w:t>
      </w:r>
      <w:r>
        <w:rPr>
          <w:rFonts w:ascii="Times New Roman" w:hAnsi="Times New Roman"/>
          <w:bCs/>
        </w:rPr>
        <w:t>ие документы и учебники истории</w:t>
      </w:r>
      <w:r w:rsidRPr="00C90F95">
        <w:rPr>
          <w:rFonts w:ascii="Times New Roman" w:hAnsi="Times New Roman"/>
          <w:bCs/>
        </w:rPr>
        <w:t xml:space="preserve"> потенциально сложные для осмысления учащимися с ТНР (историзмы, архаизмы, понятийный словарь, многозначная лексика, фразеологизмы и устойчивые сочетания и др.), установлению</w:t>
      </w:r>
      <w:r>
        <w:rPr>
          <w:rFonts w:ascii="Times New Roman" w:hAnsi="Times New Roman"/>
          <w:bCs/>
        </w:rPr>
        <w:t xml:space="preserve"> </w:t>
      </w:r>
      <w:r w:rsidRPr="00C90F95">
        <w:rPr>
          <w:rFonts w:ascii="Times New Roman" w:hAnsi="Times New Roman"/>
        </w:rPr>
        <w:t xml:space="preserve">синонимических и </w:t>
      </w:r>
      <w:r w:rsidRPr="00C90F95">
        <w:rPr>
          <w:rFonts w:ascii="Times New Roman" w:hAnsi="Times New Roman"/>
        </w:rPr>
        <w:lastRenderedPageBreak/>
        <w:t>антонимических отношений, связей внутри лексико-тематических групп, дифференциации значений омонимов и паронимов;</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при необходимости сокращается объем текста или он дробится на смысловые части;</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rsidR="00C90F95" w:rsidRPr="00C90F95" w:rsidRDefault="00C90F95" w:rsidP="00C90F95">
      <w:pPr>
        <w:pStyle w:val="a3"/>
        <w:numPr>
          <w:ilvl w:val="0"/>
          <w:numId w:val="19"/>
        </w:numPr>
        <w:spacing w:line="360" w:lineRule="auto"/>
        <w:ind w:left="0" w:firstLine="709"/>
        <w:jc w:val="both"/>
        <w:rPr>
          <w:rFonts w:ascii="Times New Roman" w:hAnsi="Times New Roman"/>
        </w:rPr>
      </w:pPr>
      <w:r w:rsidRPr="00C90F95">
        <w:rPr>
          <w:rFonts w:ascii="Times New Roman" w:hAnsi="Times New Roman"/>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C90F95" w:rsidRPr="00C90F95" w:rsidRDefault="00C90F95" w:rsidP="00C90F95">
      <w:pPr>
        <w:pStyle w:val="a3"/>
        <w:numPr>
          <w:ilvl w:val="0"/>
          <w:numId w:val="19"/>
        </w:numPr>
        <w:spacing w:line="360" w:lineRule="auto"/>
        <w:ind w:left="0" w:firstLine="709"/>
        <w:jc w:val="both"/>
        <w:rPr>
          <w:rFonts w:ascii="Times New Roman" w:hAnsi="Times New Roman"/>
          <w:bCs/>
        </w:rPr>
      </w:pPr>
      <w:r w:rsidRPr="00C90F95">
        <w:rPr>
          <w:rFonts w:ascii="Times New Roman" w:hAnsi="Times New Roman"/>
        </w:rPr>
        <w:t xml:space="preserve">специально организуется обсуждение материала при наличии параллелей с материалом уроков литературы, географии и др., </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C90F95" w:rsidRPr="00C90F95" w:rsidRDefault="00C90F95" w:rsidP="00C90F95">
      <w:pPr>
        <w:numPr>
          <w:ilvl w:val="0"/>
          <w:numId w:val="16"/>
        </w:numPr>
        <w:spacing w:after="0" w:line="360" w:lineRule="auto"/>
        <w:ind w:left="0" w:firstLine="709"/>
        <w:jc w:val="both"/>
        <w:rPr>
          <w:rFonts w:ascii="Times New Roman" w:hAnsi="Times New Roman" w:cs="Times New Roman"/>
          <w:b/>
          <w:bCs/>
          <w:sz w:val="24"/>
          <w:szCs w:val="24"/>
        </w:rPr>
      </w:pPr>
      <w:r w:rsidRPr="00C90F95">
        <w:rPr>
          <w:rFonts w:ascii="Times New Roman" w:hAnsi="Times New Roman" w:cs="Times New Roman"/>
          <w:b/>
          <w:bCs/>
          <w:sz w:val="24"/>
          <w:szCs w:val="24"/>
        </w:rPr>
        <w:t>Оценивание результатов освоения программы</w:t>
      </w:r>
    </w:p>
    <w:p w:rsidR="00C90F95" w:rsidRPr="00C90F95" w:rsidRDefault="00C90F95" w:rsidP="00C90F95">
      <w:pPr>
        <w:spacing w:after="0" w:line="360" w:lineRule="auto"/>
        <w:ind w:firstLine="709"/>
        <w:jc w:val="both"/>
        <w:rPr>
          <w:rFonts w:ascii="Times New Roman" w:hAnsi="Times New Roman" w:cs="Times New Roman"/>
          <w:bCs/>
          <w:sz w:val="24"/>
          <w:szCs w:val="24"/>
        </w:rPr>
      </w:pPr>
      <w:r w:rsidRPr="00C90F95">
        <w:rPr>
          <w:rFonts w:ascii="Times New Roman" w:hAnsi="Times New Roman" w:cs="Times New Roman"/>
          <w:bCs/>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Оценка обучающихся осуществляется по пятибалльной системе:</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 xml:space="preserve">«5» - отлично, </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 xml:space="preserve">«4» - хорошо, </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 xml:space="preserve">«3» - удовлетворительно, </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lastRenderedPageBreak/>
        <w:t xml:space="preserve">«2»- неудовлетворительно. </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Ученику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Итоговая оценка знаний, умений и навыков выставляется:</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 за каждый учебный период и за год знания, умения и навыки обучающихся оцениваются отметкой;</w:t>
      </w:r>
    </w:p>
    <w:p w:rsidR="00C90F95" w:rsidRPr="00C90F95" w:rsidRDefault="00C90F95" w:rsidP="00C90F95">
      <w:pPr>
        <w:spacing w:after="0" w:line="360" w:lineRule="auto"/>
        <w:ind w:firstLine="709"/>
        <w:jc w:val="both"/>
        <w:rPr>
          <w:rFonts w:ascii="Times New Roman" w:hAnsi="Times New Roman" w:cs="Times New Roman"/>
          <w:sz w:val="24"/>
          <w:szCs w:val="24"/>
        </w:rPr>
      </w:pPr>
      <w:r w:rsidRPr="00C90F95">
        <w:rPr>
          <w:rFonts w:ascii="Times New Roman" w:hAnsi="Times New Roman" w:cs="Times New Roman"/>
          <w:sz w:val="24"/>
          <w:szCs w:val="24"/>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sz w:val="24"/>
          <w:szCs w:val="24"/>
        </w:rPr>
        <w:t>- при проведении контрольного урока осуществляется индивидуально-дифференцированный подходк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Система оценивания включает в себя две составляющие – качественную и количественную.</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Количественная составляющая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lastRenderedPageBreak/>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C90F95" w:rsidRPr="00C90F95" w:rsidRDefault="00C90F95" w:rsidP="00C90F95">
      <w:pPr>
        <w:pStyle w:val="a3"/>
        <w:numPr>
          <w:ilvl w:val="0"/>
          <w:numId w:val="20"/>
        </w:numPr>
        <w:spacing w:line="360" w:lineRule="auto"/>
        <w:ind w:left="0" w:firstLine="709"/>
        <w:jc w:val="both"/>
        <w:rPr>
          <w:rFonts w:ascii="Times New Roman" w:hAnsi="Times New Roman"/>
          <w:color w:val="000000"/>
        </w:rPr>
      </w:pPr>
      <w:r w:rsidRPr="00C90F95">
        <w:rPr>
          <w:rFonts w:ascii="Times New Roman" w:hAnsi="Times New Roman"/>
          <w:color w:val="000000"/>
        </w:rPr>
        <w:t>правильность ответа по содержанию, свидетельствующая об осознанности усвоения изученного материала;</w:t>
      </w:r>
    </w:p>
    <w:p w:rsidR="00C90F95" w:rsidRPr="00C90F95" w:rsidRDefault="00C90F95" w:rsidP="00C90F95">
      <w:pPr>
        <w:pStyle w:val="a3"/>
        <w:numPr>
          <w:ilvl w:val="0"/>
          <w:numId w:val="20"/>
        </w:numPr>
        <w:spacing w:line="360" w:lineRule="auto"/>
        <w:ind w:left="0" w:firstLine="709"/>
        <w:jc w:val="both"/>
        <w:rPr>
          <w:rFonts w:ascii="Times New Roman" w:hAnsi="Times New Roman"/>
          <w:color w:val="000000"/>
        </w:rPr>
      </w:pPr>
      <w:r w:rsidRPr="00C90F95">
        <w:rPr>
          <w:rFonts w:ascii="Times New Roman" w:hAnsi="Times New Roman"/>
          <w:color w:val="000000"/>
        </w:rPr>
        <w:t>полнота ответа;</w:t>
      </w:r>
    </w:p>
    <w:p w:rsidR="00C90F95" w:rsidRPr="00C90F95" w:rsidRDefault="00C90F95" w:rsidP="00C90F95">
      <w:pPr>
        <w:pStyle w:val="a3"/>
        <w:numPr>
          <w:ilvl w:val="0"/>
          <w:numId w:val="20"/>
        </w:numPr>
        <w:spacing w:line="360" w:lineRule="auto"/>
        <w:ind w:left="0" w:firstLine="709"/>
        <w:jc w:val="both"/>
        <w:rPr>
          <w:rFonts w:ascii="Times New Roman" w:hAnsi="Times New Roman"/>
          <w:color w:val="000000"/>
        </w:rPr>
      </w:pPr>
      <w:r w:rsidRPr="00C90F95">
        <w:rPr>
          <w:rFonts w:ascii="Times New Roman" w:hAnsi="Times New Roman"/>
          <w:color w:val="000000"/>
        </w:rPr>
        <w:t>умение практически применять свои знания;</w:t>
      </w:r>
    </w:p>
    <w:p w:rsidR="00C90F95" w:rsidRPr="00C90F95" w:rsidRDefault="00C90F95" w:rsidP="00C90F95">
      <w:pPr>
        <w:pStyle w:val="a3"/>
        <w:numPr>
          <w:ilvl w:val="0"/>
          <w:numId w:val="20"/>
        </w:numPr>
        <w:spacing w:line="360" w:lineRule="auto"/>
        <w:ind w:left="0" w:firstLine="709"/>
        <w:jc w:val="both"/>
        <w:rPr>
          <w:rFonts w:ascii="Times New Roman" w:hAnsi="Times New Roman"/>
          <w:color w:val="000000"/>
        </w:rPr>
      </w:pPr>
      <w:r w:rsidRPr="00C90F95">
        <w:rPr>
          <w:rFonts w:ascii="Times New Roman" w:hAnsi="Times New Roman"/>
          <w:color w:val="000000"/>
        </w:rPr>
        <w:t>последовательность изложения и речевое оформление ответа.</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Критерии для оценивания устных ответов:</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При оценке письменных работ следует руководствоваться следующими нормами:</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 - оценка «5» ставится за работу без ошибок;</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 - оценка «4» ставится за работу с одной - тремя ошибками;</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 - оценка «3» ставится за работу с четырьмя- шестью ошибками.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C90F95" w:rsidRPr="00C90F95" w:rsidRDefault="00C90F95" w:rsidP="00C90F95">
      <w:pPr>
        <w:spacing w:after="0" w:line="360" w:lineRule="auto"/>
        <w:ind w:firstLine="709"/>
        <w:jc w:val="both"/>
        <w:rPr>
          <w:rFonts w:ascii="Times New Roman" w:hAnsi="Times New Roman" w:cs="Times New Roman"/>
          <w:color w:val="000000"/>
          <w:sz w:val="24"/>
          <w:szCs w:val="24"/>
        </w:rPr>
      </w:pPr>
      <w:r w:rsidRPr="00C90F95">
        <w:rPr>
          <w:rFonts w:ascii="Times New Roman" w:hAnsi="Times New Roman" w:cs="Times New Roman"/>
          <w:color w:val="000000"/>
          <w:sz w:val="24"/>
          <w:szCs w:val="24"/>
        </w:rPr>
        <w:lastRenderedPageBreak/>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bookmarkEnd w:id="16"/>
    </w:p>
    <w:p w:rsidR="00C90F95" w:rsidRPr="00C90F95" w:rsidRDefault="00C90F95" w:rsidP="00C90F95">
      <w:pPr>
        <w:spacing w:after="0" w:line="360" w:lineRule="auto"/>
        <w:ind w:firstLine="709"/>
        <w:jc w:val="both"/>
        <w:rPr>
          <w:rFonts w:ascii="Times New Roman" w:hAnsi="Times New Roman" w:cs="Times New Roman"/>
          <w:b/>
          <w:sz w:val="24"/>
          <w:szCs w:val="24"/>
          <w:lang w:bidi="ru-RU"/>
        </w:rPr>
      </w:pPr>
    </w:p>
    <w:p w:rsidR="002D2D5C" w:rsidRPr="00C90F95" w:rsidRDefault="002D2D5C" w:rsidP="002D2D5C">
      <w:pPr>
        <w:jc w:val="center"/>
        <w:rPr>
          <w:rFonts w:ascii="Times New Roman" w:hAnsi="Times New Roman" w:cs="Times New Roman"/>
          <w:sz w:val="24"/>
          <w:szCs w:val="24"/>
        </w:rPr>
      </w:pPr>
    </w:p>
    <w:sectPr w:rsidR="002D2D5C" w:rsidRPr="00C90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DBB" w:rsidRDefault="00A33DBB" w:rsidP="00467D84">
      <w:pPr>
        <w:spacing w:after="0" w:line="240" w:lineRule="auto"/>
      </w:pPr>
      <w:r>
        <w:separator/>
      </w:r>
    </w:p>
  </w:endnote>
  <w:endnote w:type="continuationSeparator" w:id="1">
    <w:p w:rsidR="00A33DBB" w:rsidRDefault="00A33DBB" w:rsidP="00467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DBB" w:rsidRDefault="00A33DBB" w:rsidP="00467D84">
      <w:pPr>
        <w:spacing w:after="0" w:line="240" w:lineRule="auto"/>
      </w:pPr>
      <w:r>
        <w:separator/>
      </w:r>
    </w:p>
  </w:footnote>
  <w:footnote w:type="continuationSeparator" w:id="1">
    <w:p w:rsidR="00A33DBB" w:rsidRDefault="00A33DBB" w:rsidP="00467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31A58"/>
    <w:multiLevelType w:val="hybridMultilevel"/>
    <w:tmpl w:val="9628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57675"/>
    <w:multiLevelType w:val="hybridMultilevel"/>
    <w:tmpl w:val="911692C4"/>
    <w:lvl w:ilvl="0" w:tplc="A7AABD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33095"/>
    <w:multiLevelType w:val="multilevel"/>
    <w:tmpl w:val="0416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90B9B"/>
    <w:multiLevelType w:val="multilevel"/>
    <w:tmpl w:val="DBFA89F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D0616CC"/>
    <w:multiLevelType w:val="hybridMultilevel"/>
    <w:tmpl w:val="6C6CC4E8"/>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AB0452"/>
    <w:multiLevelType w:val="multilevel"/>
    <w:tmpl w:val="D14CFDCA"/>
    <w:lvl w:ilvl="0">
      <w:start w:val="3"/>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29F717F5"/>
    <w:multiLevelType w:val="multilevel"/>
    <w:tmpl w:val="812C088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BA770C5"/>
    <w:multiLevelType w:val="hybridMultilevel"/>
    <w:tmpl w:val="00D8E0CA"/>
    <w:lvl w:ilvl="0" w:tplc="A7AABDE2">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C4584C"/>
    <w:multiLevelType w:val="multilevel"/>
    <w:tmpl w:val="BC9AF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164511C"/>
    <w:multiLevelType w:val="multilevel"/>
    <w:tmpl w:val="B0B0FDD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4D44688"/>
    <w:multiLevelType w:val="hybridMultilevel"/>
    <w:tmpl w:val="1F487788"/>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4602B0"/>
    <w:multiLevelType w:val="hybridMultilevel"/>
    <w:tmpl w:val="7A769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E44320"/>
    <w:multiLevelType w:val="multilevel"/>
    <w:tmpl w:val="E02CA3A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639578F"/>
    <w:multiLevelType w:val="hybridMultilevel"/>
    <w:tmpl w:val="B3D6D07A"/>
    <w:lvl w:ilvl="0" w:tplc="1E02A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0072C8"/>
    <w:multiLevelType w:val="multilevel"/>
    <w:tmpl w:val="4F5286A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799932C8"/>
    <w:multiLevelType w:val="hybridMultilevel"/>
    <w:tmpl w:val="D406A4CE"/>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3"/>
  </w:num>
  <w:num w:numId="4">
    <w:abstractNumId w:val="14"/>
  </w:num>
  <w:num w:numId="5">
    <w:abstractNumId w:val="3"/>
  </w:num>
  <w:num w:numId="6">
    <w:abstractNumId w:val="9"/>
  </w:num>
  <w:num w:numId="7">
    <w:abstractNumId w:val="15"/>
  </w:num>
  <w:num w:numId="8">
    <w:abstractNumId w:val="6"/>
  </w:num>
  <w:num w:numId="9">
    <w:abstractNumId w:val="11"/>
  </w:num>
  <w:num w:numId="10">
    <w:abstractNumId w:val="7"/>
  </w:num>
  <w:num w:numId="11">
    <w:abstractNumId w:val="4"/>
  </w:num>
  <w:num w:numId="12">
    <w:abstractNumId w:val="10"/>
  </w:num>
  <w:num w:numId="13">
    <w:abstractNumId w:val="12"/>
  </w:num>
  <w:num w:numId="14">
    <w:abstractNumId w:val="5"/>
  </w:num>
  <w:num w:numId="15">
    <w:abstractNumId w:val="8"/>
  </w:num>
  <w:num w:numId="16">
    <w:abstractNumId w:val="1"/>
  </w:num>
  <w:num w:numId="17">
    <w:abstractNumId w:val="18"/>
  </w:num>
  <w:num w:numId="18">
    <w:abstractNumId w:val="2"/>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2D5C"/>
    <w:rsid w:val="00055A3B"/>
    <w:rsid w:val="002D2D5C"/>
    <w:rsid w:val="003C0FF0"/>
    <w:rsid w:val="00467D84"/>
    <w:rsid w:val="006368E9"/>
    <w:rsid w:val="00841115"/>
    <w:rsid w:val="009B34E0"/>
    <w:rsid w:val="00A33DBB"/>
    <w:rsid w:val="00B531E9"/>
    <w:rsid w:val="00C90F95"/>
    <w:rsid w:val="00DA0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467D84"/>
    <w:pPr>
      <w:keepNext/>
      <w:keepLines/>
      <w:spacing w:before="200" w:after="0" w:line="360" w:lineRule="auto"/>
      <w:ind w:left="708"/>
      <w:outlineLvl w:val="3"/>
    </w:pPr>
    <w:rPr>
      <w:rFonts w:ascii="Times New Roman" w:eastAsia="Times New Roman" w:hAnsi="Times New Roman" w:cs="Times New Roman"/>
      <w:b/>
      <w:bCs/>
      <w:i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2D5C"/>
    <w:pPr>
      <w:spacing w:after="0" w:line="240" w:lineRule="auto"/>
      <w:ind w:left="720"/>
      <w:contextualSpacing/>
    </w:pPr>
    <w:rPr>
      <w:rFonts w:ascii="Calibri" w:eastAsia="Calibri" w:hAnsi="Calibri" w:cs="Times New Roman"/>
      <w:sz w:val="24"/>
      <w:szCs w:val="24"/>
    </w:rPr>
  </w:style>
  <w:style w:type="character" w:customStyle="1" w:styleId="a4">
    <w:name w:val="Абзац списка Знак"/>
    <w:link w:val="a3"/>
    <w:uiPriority w:val="34"/>
    <w:qFormat/>
    <w:locked/>
    <w:rsid w:val="002D2D5C"/>
    <w:rPr>
      <w:rFonts w:ascii="Calibri" w:eastAsia="Calibri" w:hAnsi="Calibri" w:cs="Times New Roman"/>
      <w:sz w:val="24"/>
      <w:szCs w:val="24"/>
    </w:rPr>
  </w:style>
  <w:style w:type="paragraph" w:customStyle="1" w:styleId="ConsPlusNormal">
    <w:name w:val="ConsPlusNormal"/>
    <w:uiPriority w:val="99"/>
    <w:qFormat/>
    <w:rsid w:val="00467D84"/>
    <w:pPr>
      <w:widowControl w:val="0"/>
      <w:autoSpaceDE w:val="0"/>
      <w:autoSpaceDN w:val="0"/>
      <w:spacing w:after="0" w:line="240" w:lineRule="auto"/>
    </w:pPr>
    <w:rPr>
      <w:rFonts w:ascii="Calibri" w:eastAsia="Times New Roman" w:hAnsi="Calibri" w:cs="Calibri"/>
      <w:szCs w:val="20"/>
    </w:rPr>
  </w:style>
  <w:style w:type="character" w:customStyle="1" w:styleId="40">
    <w:name w:val="Заголовок 4 Знак"/>
    <w:basedOn w:val="a0"/>
    <w:link w:val="4"/>
    <w:uiPriority w:val="9"/>
    <w:rsid w:val="00467D84"/>
    <w:rPr>
      <w:rFonts w:ascii="Times New Roman" w:eastAsia="Times New Roman" w:hAnsi="Times New Roman" w:cs="Times New Roman"/>
      <w:b/>
      <w:bCs/>
      <w:iCs/>
      <w:sz w:val="28"/>
      <w:lang w:eastAsia="en-US"/>
    </w:rPr>
  </w:style>
  <w:style w:type="character" w:styleId="a5">
    <w:name w:val="footnote reference"/>
    <w:uiPriority w:val="99"/>
    <w:rsid w:val="00467D84"/>
    <w:rPr>
      <w:vertAlign w:val="superscript"/>
    </w:rPr>
  </w:style>
  <w:style w:type="paragraph" w:customStyle="1" w:styleId="a6">
    <w:name w:val="Новый"/>
    <w:basedOn w:val="a"/>
    <w:rsid w:val="00467D84"/>
    <w:pPr>
      <w:spacing w:after="0" w:line="360" w:lineRule="auto"/>
      <w:ind w:firstLine="454"/>
      <w:jc w:val="both"/>
    </w:pPr>
    <w:rPr>
      <w:rFonts w:ascii="Times New Roman" w:eastAsia="Calibri" w:hAnsi="Times New Roman" w:cs="Times New Roman"/>
      <w:sz w:val="28"/>
      <w:szCs w:val="24"/>
      <w:lang w:eastAsia="en-US"/>
    </w:rPr>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8"/>
    <w:uiPriority w:val="99"/>
    <w:rsid w:val="00841115"/>
    <w:pPr>
      <w:spacing w:after="120"/>
    </w:pPr>
    <w:rPr>
      <w:rFonts w:ascii="Calibri" w:eastAsia="Times New Roman" w:hAnsi="Calibri" w:cs="Times New Roman"/>
      <w:lang w:eastAsia="en-US"/>
    </w:r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uiPriority w:val="99"/>
    <w:rsid w:val="00841115"/>
    <w:rPr>
      <w:rFonts w:ascii="Calibri" w:eastAsia="Times New Roman" w:hAnsi="Calibri" w:cs="Times New Roman"/>
      <w:lang w:eastAsia="en-US"/>
    </w:rPr>
  </w:style>
  <w:style w:type="character" w:customStyle="1" w:styleId="a9">
    <w:name w:val="Основной текст + Полужирный"/>
    <w:rsid w:val="0084111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9">
    <w:name w:val="Основной текст9"/>
    <w:basedOn w:val="a"/>
    <w:rsid w:val="00841115"/>
    <w:pPr>
      <w:shd w:val="clear" w:color="auto" w:fill="FFFFFF"/>
      <w:spacing w:before="60" w:line="264" w:lineRule="exact"/>
      <w:ind w:hanging="360"/>
      <w:jc w:val="both"/>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5474</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Николаевна</dc:creator>
  <cp:keywords/>
  <dc:description/>
  <cp:lastModifiedBy>Вера Николаевна</cp:lastModifiedBy>
  <cp:revision>3</cp:revision>
  <dcterms:created xsi:type="dcterms:W3CDTF">2022-03-29T04:26:00Z</dcterms:created>
  <dcterms:modified xsi:type="dcterms:W3CDTF">2022-03-29T06:13:00Z</dcterms:modified>
</cp:coreProperties>
</file>