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2A" w:rsidRPr="00420F2A" w:rsidRDefault="00420F2A" w:rsidP="00420F2A">
      <w:pPr>
        <w:pStyle w:val="2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420F2A" w:rsidRPr="00420F2A" w:rsidRDefault="00420F2A" w:rsidP="00420F2A">
      <w:pPr>
        <w:pStyle w:val="2"/>
        <w:spacing w:before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20F2A">
        <w:rPr>
          <w:rFonts w:ascii="Times New Roman" w:eastAsiaTheme="minorEastAsia" w:hAnsi="Times New Roman" w:cs="Times New Roman"/>
          <w:color w:val="auto"/>
          <w:sz w:val="24"/>
          <w:szCs w:val="24"/>
        </w:rPr>
        <w:t>МИНИСТЕРСТВО ОБРАЗОВАНИЯ И НАУКИ РЕСПУБЛИКИ САХА (ЯКУТИЯ)</w:t>
      </w:r>
    </w:p>
    <w:p w:rsidR="00420F2A" w:rsidRPr="00420F2A" w:rsidRDefault="00420F2A" w:rsidP="00420F2A">
      <w:pPr>
        <w:pStyle w:val="2"/>
        <w:spacing w:before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20F2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ГКОУ РС (Я) «Республиканская специальная (коррекционная) школа-интернат для </w:t>
      </w:r>
      <w:proofErr w:type="gramStart"/>
      <w:r w:rsidRPr="00420F2A"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420F2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с ТНР»</w:t>
      </w:r>
    </w:p>
    <w:p w:rsidR="00420F2A" w:rsidRPr="00420F2A" w:rsidRDefault="00420F2A" w:rsidP="00420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677007, г. Якутск, Покровский тракт, 10 км. Речевая школа. Тел.: 33-19-14</w:t>
      </w:r>
    </w:p>
    <w:p w:rsidR="00420F2A" w:rsidRDefault="00420F2A" w:rsidP="00420F2A">
      <w:pPr>
        <w:pStyle w:val="2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420F2A" w:rsidRPr="00420F2A" w:rsidRDefault="00420F2A" w:rsidP="00420F2A"/>
    <w:p w:rsidR="00420F2A" w:rsidRPr="00420F2A" w:rsidRDefault="00D12301" w:rsidP="00D12301">
      <w:pPr>
        <w:pStyle w:val="2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       </w:t>
      </w:r>
      <w:r w:rsidR="00420F2A" w:rsidRPr="00420F2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«Согласовано»         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       </w:t>
      </w:r>
      <w:r w:rsidR="00420F2A" w:rsidRPr="00420F2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420F2A" w:rsidRPr="00420F2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       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«</w:t>
      </w:r>
      <w:r w:rsidR="00420F2A" w:rsidRPr="00420F2A">
        <w:rPr>
          <w:rFonts w:ascii="Times New Roman" w:eastAsiaTheme="minorEastAsia" w:hAnsi="Times New Roman" w:cs="Times New Roman"/>
          <w:color w:val="auto"/>
          <w:sz w:val="24"/>
          <w:szCs w:val="24"/>
        </w:rPr>
        <w:t>Утверждаю»</w:t>
      </w:r>
    </w:p>
    <w:p w:rsidR="00420F2A" w:rsidRPr="00420F2A" w:rsidRDefault="00D12301" w:rsidP="00D12301">
      <w:pPr>
        <w:tabs>
          <w:tab w:val="left" w:pos="740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20F2A" w:rsidRPr="00420F2A">
        <w:rPr>
          <w:rFonts w:ascii="Times New Roman" w:hAnsi="Times New Roman" w:cs="Times New Roman"/>
          <w:b/>
          <w:sz w:val="24"/>
          <w:szCs w:val="24"/>
        </w:rPr>
        <w:t xml:space="preserve">Зам. директора по УМР:                                                                                </w:t>
      </w:r>
      <w:r w:rsidR="00420F2A" w:rsidRPr="00420F2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Директор  школы:</w:t>
      </w:r>
    </w:p>
    <w:p w:rsidR="00420F2A" w:rsidRPr="00420F2A" w:rsidRDefault="00420F2A" w:rsidP="00420F2A">
      <w:pPr>
        <w:tabs>
          <w:tab w:val="left" w:pos="799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20F2A">
        <w:rPr>
          <w:rFonts w:ascii="Times New Roman" w:hAnsi="Times New Roman" w:cs="Times New Roman"/>
          <w:b/>
          <w:sz w:val="24"/>
          <w:szCs w:val="24"/>
        </w:rPr>
        <w:t>______________ /Захарова С.С./                                                                                                           _____________________/Федоров А.А./</w:t>
      </w:r>
    </w:p>
    <w:p w:rsidR="00420F2A" w:rsidRPr="00420F2A" w:rsidRDefault="00420F2A" w:rsidP="00420F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20F2A">
        <w:rPr>
          <w:rFonts w:ascii="Times New Roman" w:hAnsi="Times New Roman" w:cs="Times New Roman"/>
          <w:b/>
          <w:sz w:val="24"/>
          <w:szCs w:val="24"/>
        </w:rPr>
        <w:t>«_</w:t>
      </w:r>
      <w:r w:rsidR="00DF2D1F">
        <w:rPr>
          <w:rFonts w:ascii="Times New Roman" w:hAnsi="Times New Roman" w:cs="Times New Roman"/>
          <w:b/>
          <w:sz w:val="24"/>
          <w:szCs w:val="24"/>
        </w:rPr>
        <w:t>___»________________2022</w:t>
      </w:r>
      <w:r w:rsidRPr="00420F2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420F2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</w:t>
      </w:r>
      <w:r w:rsidR="00DF2D1F">
        <w:rPr>
          <w:rFonts w:ascii="Times New Roman" w:hAnsi="Times New Roman" w:cs="Times New Roman"/>
          <w:b/>
          <w:sz w:val="24"/>
          <w:szCs w:val="24"/>
        </w:rPr>
        <w:t xml:space="preserve">    «____»__________________2022</w:t>
      </w:r>
      <w:r w:rsidRPr="00420F2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D4BA0" w:rsidRPr="00420F2A" w:rsidRDefault="00BD4BA0" w:rsidP="00420F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.</w:t>
      </w:r>
      <w:r w:rsidRPr="00420F2A">
        <w:rPr>
          <w:rFonts w:ascii="Times New Roman" w:hAnsi="Times New Roman" w:cs="Times New Roman"/>
          <w:sz w:val="24"/>
          <w:szCs w:val="24"/>
        </w:rPr>
        <w:tab/>
      </w:r>
    </w:p>
    <w:p w:rsidR="00BD4BA0" w:rsidRPr="00420F2A" w:rsidRDefault="00BD4BA0" w:rsidP="00420F2A">
      <w:pPr>
        <w:tabs>
          <w:tab w:val="left" w:pos="75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BA0" w:rsidRPr="00420F2A" w:rsidRDefault="00BD4BA0" w:rsidP="00420F2A">
      <w:pPr>
        <w:pStyle w:val="2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420F2A" w:rsidRDefault="00420F2A" w:rsidP="00420F2A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420F2A">
        <w:rPr>
          <w:rFonts w:ascii="Times New Roman" w:eastAsiaTheme="minorEastAsia" w:hAnsi="Times New Roman" w:cs="Times New Roman"/>
          <w:b/>
          <w:sz w:val="32"/>
          <w:szCs w:val="32"/>
        </w:rPr>
        <w:t xml:space="preserve">Адаптированная </w:t>
      </w:r>
    </w:p>
    <w:p w:rsidR="00BD4BA0" w:rsidRPr="00420F2A" w:rsidRDefault="00420F2A" w:rsidP="00420F2A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420F2A">
        <w:rPr>
          <w:rFonts w:ascii="Times New Roman" w:eastAsiaTheme="minorEastAsia" w:hAnsi="Times New Roman" w:cs="Times New Roman"/>
          <w:b/>
          <w:sz w:val="32"/>
          <w:szCs w:val="32"/>
        </w:rPr>
        <w:t xml:space="preserve">основная </w:t>
      </w:r>
      <w:r w:rsidR="00CB0773">
        <w:rPr>
          <w:rFonts w:ascii="Times New Roman" w:eastAsiaTheme="minorEastAsia" w:hAnsi="Times New Roman" w:cs="Times New Roman"/>
          <w:b/>
          <w:sz w:val="32"/>
          <w:szCs w:val="32"/>
        </w:rPr>
        <w:t>обще</w:t>
      </w:r>
      <w:r w:rsidRPr="00420F2A">
        <w:rPr>
          <w:rFonts w:ascii="Times New Roman" w:eastAsiaTheme="minorEastAsia" w:hAnsi="Times New Roman" w:cs="Times New Roman"/>
          <w:b/>
          <w:sz w:val="32"/>
          <w:szCs w:val="32"/>
        </w:rPr>
        <w:t>образовательная программа</w:t>
      </w:r>
    </w:p>
    <w:p w:rsidR="00420F2A" w:rsidRPr="00420F2A" w:rsidRDefault="0020719C" w:rsidP="00420F2A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начального общего образования</w:t>
      </w:r>
      <w:r w:rsidR="00420F2A" w:rsidRPr="00420F2A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proofErr w:type="gramStart"/>
      <w:r w:rsidR="00420F2A" w:rsidRPr="00420F2A">
        <w:rPr>
          <w:rFonts w:ascii="Times New Roman" w:eastAsiaTheme="minorEastAsia" w:hAnsi="Times New Roman" w:cs="Times New Roman"/>
          <w:b/>
          <w:sz w:val="32"/>
          <w:szCs w:val="32"/>
        </w:rPr>
        <w:t>обучающихся</w:t>
      </w:r>
      <w:proofErr w:type="gramEnd"/>
      <w:r w:rsidR="00420F2A" w:rsidRPr="00420F2A">
        <w:rPr>
          <w:rFonts w:ascii="Times New Roman" w:eastAsiaTheme="minorEastAsia" w:hAnsi="Times New Roman" w:cs="Times New Roman"/>
          <w:b/>
          <w:sz w:val="32"/>
          <w:szCs w:val="32"/>
        </w:rPr>
        <w:t xml:space="preserve"> с ТНР</w:t>
      </w:r>
    </w:p>
    <w:p w:rsidR="00BD4BA0" w:rsidRPr="00420F2A" w:rsidRDefault="00BD4BA0" w:rsidP="00420F2A">
      <w:pPr>
        <w:pStyle w:val="2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BD4BA0" w:rsidRPr="00420F2A" w:rsidRDefault="00BD4BA0" w:rsidP="00420F2A">
      <w:pPr>
        <w:pStyle w:val="msonospacing0"/>
        <w:jc w:val="center"/>
        <w:rPr>
          <w:rFonts w:ascii="Times New Roman" w:hAnsi="Times New Roman"/>
          <w:sz w:val="24"/>
          <w:szCs w:val="24"/>
        </w:rPr>
      </w:pPr>
    </w:p>
    <w:p w:rsidR="00A40C0F" w:rsidRPr="00420F2A" w:rsidRDefault="00A40C0F" w:rsidP="00420F2A">
      <w:pPr>
        <w:pStyle w:val="msonospacing0"/>
        <w:jc w:val="center"/>
        <w:rPr>
          <w:rFonts w:ascii="Times New Roman" w:hAnsi="Times New Roman"/>
          <w:sz w:val="24"/>
          <w:szCs w:val="24"/>
        </w:rPr>
      </w:pPr>
    </w:p>
    <w:p w:rsidR="00BD4BA0" w:rsidRPr="00420F2A" w:rsidRDefault="00BD4BA0" w:rsidP="00420F2A">
      <w:pPr>
        <w:pStyle w:val="msonospacing0"/>
        <w:jc w:val="center"/>
        <w:rPr>
          <w:rFonts w:ascii="Times New Roman" w:hAnsi="Times New Roman"/>
          <w:sz w:val="24"/>
          <w:szCs w:val="24"/>
        </w:rPr>
      </w:pPr>
    </w:p>
    <w:p w:rsidR="00BD4BA0" w:rsidRPr="00420F2A" w:rsidRDefault="00BD4BA0" w:rsidP="00420F2A">
      <w:pPr>
        <w:pStyle w:val="msonospacing0"/>
        <w:jc w:val="center"/>
        <w:rPr>
          <w:rFonts w:ascii="Times New Roman" w:hAnsi="Times New Roman"/>
          <w:sz w:val="24"/>
          <w:szCs w:val="24"/>
        </w:rPr>
      </w:pPr>
    </w:p>
    <w:p w:rsidR="00BD4BA0" w:rsidRPr="00420F2A" w:rsidRDefault="00BD4BA0" w:rsidP="00420F2A">
      <w:pPr>
        <w:pStyle w:val="msonospacing0"/>
        <w:rPr>
          <w:rFonts w:ascii="Times New Roman" w:hAnsi="Times New Roman"/>
          <w:b/>
          <w:sz w:val="24"/>
          <w:szCs w:val="24"/>
        </w:rPr>
      </w:pPr>
      <w:r w:rsidRPr="00420F2A">
        <w:rPr>
          <w:rFonts w:ascii="Times New Roman" w:hAnsi="Times New Roman"/>
          <w:b/>
          <w:sz w:val="24"/>
          <w:szCs w:val="24"/>
        </w:rPr>
        <w:t>«Рассмотрено</w:t>
      </w:r>
      <w:r w:rsidR="00CB0773">
        <w:rPr>
          <w:rFonts w:ascii="Times New Roman" w:hAnsi="Times New Roman"/>
          <w:b/>
          <w:sz w:val="24"/>
          <w:szCs w:val="24"/>
        </w:rPr>
        <w:t xml:space="preserve"> на заседании </w:t>
      </w:r>
      <w:proofErr w:type="spellStart"/>
      <w:r w:rsidR="00CB0773">
        <w:rPr>
          <w:rFonts w:ascii="Times New Roman" w:hAnsi="Times New Roman"/>
          <w:b/>
          <w:sz w:val="24"/>
          <w:szCs w:val="24"/>
        </w:rPr>
        <w:t>методсовета</w:t>
      </w:r>
      <w:proofErr w:type="spellEnd"/>
      <w:r w:rsidR="00CB0773">
        <w:rPr>
          <w:rFonts w:ascii="Times New Roman" w:hAnsi="Times New Roman"/>
          <w:b/>
          <w:sz w:val="24"/>
          <w:szCs w:val="24"/>
        </w:rPr>
        <w:t xml:space="preserve"> школы</w:t>
      </w:r>
      <w:r w:rsidRPr="00420F2A">
        <w:rPr>
          <w:rFonts w:ascii="Times New Roman" w:hAnsi="Times New Roman"/>
          <w:b/>
          <w:sz w:val="24"/>
          <w:szCs w:val="24"/>
        </w:rPr>
        <w:t>»</w:t>
      </w:r>
    </w:p>
    <w:p w:rsidR="00420F2A" w:rsidRPr="00420F2A" w:rsidRDefault="00BD4BA0" w:rsidP="00420F2A">
      <w:pPr>
        <w:pStyle w:val="msonospacing0"/>
        <w:rPr>
          <w:rFonts w:ascii="Times New Roman" w:hAnsi="Times New Roman"/>
          <w:b/>
          <w:sz w:val="24"/>
          <w:szCs w:val="24"/>
        </w:rPr>
      </w:pPr>
      <w:r w:rsidRPr="00420F2A">
        <w:rPr>
          <w:rFonts w:ascii="Times New Roman" w:hAnsi="Times New Roman"/>
          <w:b/>
          <w:sz w:val="24"/>
          <w:szCs w:val="24"/>
        </w:rPr>
        <w:t>Руководитель МО</w:t>
      </w:r>
      <w:r w:rsidR="00420F2A" w:rsidRPr="00420F2A">
        <w:rPr>
          <w:rFonts w:ascii="Times New Roman" w:hAnsi="Times New Roman"/>
          <w:b/>
          <w:sz w:val="24"/>
          <w:szCs w:val="24"/>
        </w:rPr>
        <w:t xml:space="preserve"> начальных классов</w:t>
      </w:r>
      <w:r w:rsidRPr="00420F2A">
        <w:rPr>
          <w:rFonts w:ascii="Times New Roman" w:hAnsi="Times New Roman"/>
          <w:b/>
          <w:sz w:val="24"/>
          <w:szCs w:val="24"/>
        </w:rPr>
        <w:t xml:space="preserve">: </w:t>
      </w:r>
    </w:p>
    <w:p w:rsidR="00BD4BA0" w:rsidRPr="00420F2A" w:rsidRDefault="00420F2A" w:rsidP="00420F2A">
      <w:pPr>
        <w:pStyle w:val="msonospacing0"/>
        <w:rPr>
          <w:rFonts w:ascii="Times New Roman" w:hAnsi="Times New Roman"/>
          <w:b/>
          <w:sz w:val="24"/>
          <w:szCs w:val="24"/>
        </w:rPr>
      </w:pPr>
      <w:r w:rsidRPr="00420F2A">
        <w:rPr>
          <w:rFonts w:ascii="Times New Roman" w:hAnsi="Times New Roman"/>
          <w:b/>
          <w:sz w:val="24"/>
          <w:szCs w:val="24"/>
        </w:rPr>
        <w:t>________________/Потапова Т.И</w:t>
      </w:r>
      <w:r w:rsidR="00BD4BA0" w:rsidRPr="00420F2A">
        <w:rPr>
          <w:rFonts w:ascii="Times New Roman" w:hAnsi="Times New Roman"/>
          <w:b/>
          <w:sz w:val="24"/>
          <w:szCs w:val="24"/>
        </w:rPr>
        <w:t>./</w:t>
      </w:r>
    </w:p>
    <w:p w:rsidR="00BD4BA0" w:rsidRPr="00420F2A" w:rsidRDefault="00CB0773" w:rsidP="00420F2A">
      <w:pPr>
        <w:tabs>
          <w:tab w:val="left" w:pos="4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 ________________</w:t>
      </w:r>
      <w:r w:rsidR="00DF2D1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BD4BA0" w:rsidRPr="00420F2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20F2A" w:rsidRPr="00420F2A" w:rsidRDefault="00CB0773" w:rsidP="00420F2A">
      <w:pPr>
        <w:pStyle w:val="msonospacing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______</w:t>
      </w:r>
    </w:p>
    <w:p w:rsidR="00E52928" w:rsidRPr="00420F2A" w:rsidRDefault="00E52928" w:rsidP="00420F2A">
      <w:pPr>
        <w:tabs>
          <w:tab w:val="left" w:pos="45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6D34" w:rsidRPr="00420F2A" w:rsidRDefault="00DF2D1F" w:rsidP="00420F2A">
      <w:pPr>
        <w:tabs>
          <w:tab w:val="left" w:pos="4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</w:rPr>
        <w:t>Якутск, 2022</w:t>
      </w:r>
      <w:r w:rsidR="00BD4BA0" w:rsidRPr="00420F2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02F5" w:rsidRDefault="00FD70B7" w:rsidP="00FC2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F2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29453C" w:rsidRPr="00420F2A" w:rsidRDefault="0029453C" w:rsidP="00FC2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F62" w:rsidRDefault="00DB2F62" w:rsidP="00D12301">
      <w:pPr>
        <w:shd w:val="clear" w:color="auto" w:fill="FFFFFF"/>
        <w:spacing w:after="0"/>
        <w:ind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Программы по учебным предметам </w:t>
      </w:r>
      <w:r w:rsidR="0029453C">
        <w:rPr>
          <w:rFonts w:ascii="Times New Roman" w:hAnsi="Times New Roman" w:cs="Times New Roman"/>
          <w:sz w:val="24"/>
          <w:szCs w:val="24"/>
        </w:rPr>
        <w:t xml:space="preserve">и курсам </w:t>
      </w:r>
      <w:r w:rsidRPr="00420F2A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требованиями к результатам (личностным,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, предметным) освоения АООП НОО федерального государственного образовательного стандарта начального общего образования </w:t>
      </w:r>
      <w:proofErr w:type="gramStart"/>
      <w:r w:rsidRPr="00420F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0F2A">
        <w:rPr>
          <w:rFonts w:ascii="Times New Roman" w:hAnsi="Times New Roman" w:cs="Times New Roman"/>
          <w:sz w:val="24"/>
          <w:szCs w:val="24"/>
        </w:rPr>
        <w:t xml:space="preserve"> с ограниченн</w:t>
      </w:r>
      <w:r w:rsidR="00FF12BA" w:rsidRPr="00420F2A">
        <w:rPr>
          <w:rFonts w:ascii="Times New Roman" w:hAnsi="Times New Roman" w:cs="Times New Roman"/>
          <w:sz w:val="24"/>
          <w:szCs w:val="24"/>
        </w:rPr>
        <w:t xml:space="preserve">ыми возможностями здоровья и </w:t>
      </w:r>
      <w:r w:rsidR="00FF12BA" w:rsidRPr="00420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адаптированной основной общеобразовательной  программы начального общего образования обучающихся с тяжелыми нарушениями речи</w:t>
      </w:r>
      <w:r w:rsidR="00F97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573" w:rsidRDefault="00073573" w:rsidP="00D12301">
      <w:pPr>
        <w:shd w:val="clear" w:color="auto" w:fill="FFFFFF"/>
        <w:spacing w:after="0"/>
        <w:ind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адаптированной основной образовательной программы начальной школы ГКОУ РС (Я) «Р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К)ШИ для обучающихся с тяжелыми нарушениями речи» является обесп</w:t>
      </w:r>
      <w:r w:rsidR="00E3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планируемых результатов </w:t>
      </w:r>
      <w:r w:rsidR="00EB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достижению </w:t>
      </w:r>
      <w:r w:rsidR="00E33E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установок, знаний, умений, навыков и компетенций, определяемых личностными, общественными, государственными потребностями и возможностями обучающихся младшего школьного возраста, индивидуальными особенностями их развития и состояния здоровья.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F62" w:rsidRPr="0029453C" w:rsidRDefault="00DB2F62" w:rsidP="00EB15F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F2A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должны обеспечивать достижение планируемых результатов освоения АООП НОО обучающимися с тяжелыми нарушениями речи.</w:t>
      </w:r>
      <w:proofErr w:type="gramEnd"/>
    </w:p>
    <w:p w:rsidR="007D02F5" w:rsidRPr="00420F2A" w:rsidRDefault="00474D5E" w:rsidP="00D12301">
      <w:pPr>
        <w:pStyle w:val="1"/>
        <w:spacing w:before="11" w:line="276" w:lineRule="auto"/>
        <w:ind w:left="0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Нормативно-правовой и документальной основой</w:t>
      </w:r>
      <w:r w:rsidR="007D02F5" w:rsidRPr="00420F2A">
        <w:rPr>
          <w:i w:val="0"/>
          <w:sz w:val="24"/>
          <w:szCs w:val="24"/>
          <w:lang w:val="ru-RU"/>
        </w:rPr>
        <w:t xml:space="preserve"> программы</w:t>
      </w:r>
      <w:r>
        <w:rPr>
          <w:i w:val="0"/>
          <w:sz w:val="24"/>
          <w:szCs w:val="24"/>
          <w:lang w:val="ru-RU"/>
        </w:rPr>
        <w:t xml:space="preserve"> являются:</w:t>
      </w:r>
    </w:p>
    <w:p w:rsidR="00FF12BA" w:rsidRPr="00420F2A" w:rsidRDefault="00FF12BA" w:rsidP="00D12301">
      <w:pPr>
        <w:pStyle w:val="a3"/>
        <w:widowControl/>
        <w:numPr>
          <w:ilvl w:val="1"/>
          <w:numId w:val="1"/>
        </w:numPr>
        <w:tabs>
          <w:tab w:val="left" w:pos="1009"/>
        </w:tabs>
        <w:autoSpaceDE/>
        <w:autoSpaceDN/>
        <w:spacing w:line="276" w:lineRule="auto"/>
        <w:ind w:left="20" w:right="20" w:firstLine="720"/>
        <w:jc w:val="both"/>
        <w:rPr>
          <w:lang w:val="ru-RU"/>
        </w:rPr>
      </w:pPr>
      <w:r w:rsidRPr="00420F2A">
        <w:rPr>
          <w:lang w:val="ru-RU"/>
        </w:rPr>
        <w:t>Закон Российской Федерации от 29.12.2012 г. № 273 «Об образовании в Российской Федерации»;</w:t>
      </w:r>
    </w:p>
    <w:p w:rsidR="00E52928" w:rsidRPr="00420F2A" w:rsidRDefault="00E52928" w:rsidP="00D12301">
      <w:pPr>
        <w:pStyle w:val="a3"/>
        <w:widowControl/>
        <w:numPr>
          <w:ilvl w:val="1"/>
          <w:numId w:val="1"/>
        </w:numPr>
        <w:tabs>
          <w:tab w:val="left" w:pos="1009"/>
        </w:tabs>
        <w:autoSpaceDE/>
        <w:autoSpaceDN/>
        <w:spacing w:line="276" w:lineRule="auto"/>
        <w:ind w:left="20" w:right="20" w:firstLine="720"/>
        <w:jc w:val="both"/>
        <w:rPr>
          <w:lang w:val="ru-RU"/>
        </w:rPr>
      </w:pPr>
      <w:r w:rsidRPr="00420F2A">
        <w:rPr>
          <w:lang w:val="ru-RU"/>
        </w:rPr>
        <w:t>Закон Республики Саха (Якутия) от 15 декабря 2014 г. № 1401-3 № 359-</w:t>
      </w:r>
      <w:r w:rsidRPr="00420F2A">
        <w:t>V</w:t>
      </w:r>
      <w:r w:rsidRPr="00420F2A">
        <w:rPr>
          <w:lang w:val="ru-RU"/>
        </w:rPr>
        <w:t xml:space="preserve"> «Об образовании в РС (Я)»</w:t>
      </w:r>
      <w:r w:rsidR="003E738B">
        <w:rPr>
          <w:lang w:val="ru-RU"/>
        </w:rPr>
        <w:t>;</w:t>
      </w:r>
    </w:p>
    <w:p w:rsidR="00FF12BA" w:rsidRPr="00420F2A" w:rsidRDefault="00FF12BA" w:rsidP="00D12301">
      <w:pPr>
        <w:pStyle w:val="a3"/>
        <w:widowControl/>
        <w:numPr>
          <w:ilvl w:val="1"/>
          <w:numId w:val="1"/>
        </w:numPr>
        <w:tabs>
          <w:tab w:val="left" w:pos="999"/>
        </w:tabs>
        <w:autoSpaceDE/>
        <w:autoSpaceDN/>
        <w:spacing w:line="276" w:lineRule="auto"/>
        <w:ind w:left="20" w:right="20" w:firstLine="720"/>
        <w:jc w:val="both"/>
        <w:rPr>
          <w:lang w:val="ru-RU"/>
        </w:rPr>
      </w:pPr>
      <w:r w:rsidRPr="00420F2A">
        <w:rPr>
          <w:lang w:val="ru-RU"/>
        </w:rPr>
        <w:t>Концепция духовно-нравственного развития и воспитания личности гражданина России;</w:t>
      </w:r>
    </w:p>
    <w:p w:rsidR="00FF12BA" w:rsidRPr="00420F2A" w:rsidRDefault="00FF12BA" w:rsidP="00D12301">
      <w:pPr>
        <w:pStyle w:val="a3"/>
        <w:widowControl/>
        <w:numPr>
          <w:ilvl w:val="1"/>
          <w:numId w:val="1"/>
        </w:numPr>
        <w:tabs>
          <w:tab w:val="left" w:pos="1014"/>
        </w:tabs>
        <w:autoSpaceDE/>
        <w:autoSpaceDN/>
        <w:spacing w:line="276" w:lineRule="auto"/>
        <w:ind w:left="20" w:right="20" w:firstLine="720"/>
        <w:jc w:val="both"/>
        <w:rPr>
          <w:lang w:val="ru-RU"/>
        </w:rPr>
      </w:pPr>
      <w:r w:rsidRPr="00420F2A">
        <w:rPr>
          <w:lang w:val="ru-RU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420F2A">
        <w:rPr>
          <w:lang w:val="ru-RU"/>
        </w:rPr>
        <w:t>обучающихся</w:t>
      </w:r>
      <w:proofErr w:type="gramEnd"/>
      <w:r w:rsidRPr="00420F2A">
        <w:rPr>
          <w:lang w:val="ru-RU"/>
        </w:rPr>
        <w:t xml:space="preserve"> с тяжелыми нарушениями речи. Реестр примерных основных общеобразовательных программ, Министерство образования и науки Российской Федерации. </w:t>
      </w:r>
      <w:proofErr w:type="gramStart"/>
      <w:r w:rsidRPr="00420F2A">
        <w:rPr>
          <w:lang w:val="ru-RU"/>
        </w:rPr>
        <w:t>Одобрена</w:t>
      </w:r>
      <w:proofErr w:type="gramEnd"/>
      <w:r w:rsidRPr="00420F2A">
        <w:rPr>
          <w:lang w:val="ru-RU"/>
        </w:rPr>
        <w:t xml:space="preserve"> решением федерального учебно-</w:t>
      </w:r>
      <w:proofErr w:type="spellStart"/>
      <w:r w:rsidRPr="00420F2A">
        <w:rPr>
          <w:lang w:val="ru-RU"/>
        </w:rPr>
        <w:t>методичесого</w:t>
      </w:r>
      <w:proofErr w:type="spellEnd"/>
      <w:r w:rsidRPr="00420F2A">
        <w:rPr>
          <w:lang w:val="ru-RU"/>
        </w:rPr>
        <w:t xml:space="preserve"> объединения по общему образованию (протокол от 22 декабря 2015 г. № 4/15), </w:t>
      </w:r>
      <w:hyperlink r:id="rId7" w:history="1">
        <w:r w:rsidRPr="00420F2A">
          <w:rPr>
            <w:rStyle w:val="a5"/>
            <w:color w:val="auto"/>
          </w:rPr>
          <w:t>http</w:t>
        </w:r>
        <w:r w:rsidRPr="00420F2A">
          <w:rPr>
            <w:rStyle w:val="a5"/>
            <w:color w:val="auto"/>
            <w:lang w:val="ru-RU"/>
          </w:rPr>
          <w:t>://</w:t>
        </w:r>
        <w:proofErr w:type="spellStart"/>
        <w:r w:rsidRPr="00420F2A">
          <w:rPr>
            <w:rStyle w:val="a5"/>
            <w:color w:val="auto"/>
          </w:rPr>
          <w:t>fgosreestr</w:t>
        </w:r>
        <w:proofErr w:type="spellEnd"/>
        <w:r w:rsidRPr="00420F2A">
          <w:rPr>
            <w:rStyle w:val="a5"/>
            <w:color w:val="auto"/>
            <w:lang w:val="ru-RU"/>
          </w:rPr>
          <w:t>.</w:t>
        </w:r>
        <w:proofErr w:type="spellStart"/>
        <w:r w:rsidRPr="00420F2A">
          <w:rPr>
            <w:rStyle w:val="a5"/>
            <w:color w:val="auto"/>
          </w:rPr>
          <w:t>ru</w:t>
        </w:r>
        <w:proofErr w:type="spellEnd"/>
        <w:r w:rsidRPr="00420F2A">
          <w:rPr>
            <w:rStyle w:val="a5"/>
            <w:color w:val="auto"/>
            <w:lang w:val="ru-RU"/>
          </w:rPr>
          <w:t>/</w:t>
        </w:r>
      </w:hyperlink>
      <w:r w:rsidRPr="00420F2A">
        <w:rPr>
          <w:lang w:val="ru-RU"/>
        </w:rPr>
        <w:t>;</w:t>
      </w:r>
    </w:p>
    <w:p w:rsidR="007C5A6A" w:rsidRDefault="00FF12BA" w:rsidP="007C5A6A">
      <w:pPr>
        <w:pStyle w:val="a3"/>
        <w:widowControl/>
        <w:numPr>
          <w:ilvl w:val="1"/>
          <w:numId w:val="1"/>
        </w:numPr>
        <w:tabs>
          <w:tab w:val="left" w:pos="1014"/>
        </w:tabs>
        <w:autoSpaceDE/>
        <w:autoSpaceDN/>
        <w:spacing w:line="276" w:lineRule="auto"/>
        <w:ind w:left="20" w:right="20" w:firstLine="720"/>
        <w:jc w:val="both"/>
        <w:rPr>
          <w:lang w:val="ru-RU"/>
        </w:rPr>
      </w:pPr>
      <w:proofErr w:type="gramStart"/>
      <w:r w:rsidRPr="00420F2A">
        <w:rPr>
          <w:lang w:val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РФ № 1598 от 19 декабря 2014 г.;</w:t>
      </w:r>
      <w:proofErr w:type="gramEnd"/>
    </w:p>
    <w:p w:rsidR="007C5A6A" w:rsidRPr="007C5A6A" w:rsidRDefault="007C5A6A" w:rsidP="007C5A6A">
      <w:pPr>
        <w:pStyle w:val="a3"/>
        <w:widowControl/>
        <w:numPr>
          <w:ilvl w:val="1"/>
          <w:numId w:val="1"/>
        </w:numPr>
        <w:tabs>
          <w:tab w:val="left" w:pos="1014"/>
        </w:tabs>
        <w:autoSpaceDE/>
        <w:autoSpaceDN/>
        <w:spacing w:line="276" w:lineRule="auto"/>
        <w:ind w:left="20" w:right="20" w:firstLine="720"/>
        <w:jc w:val="both"/>
        <w:rPr>
          <w:lang w:val="ru-RU"/>
        </w:rPr>
      </w:pPr>
      <w:r w:rsidRPr="007C5A6A">
        <w:rPr>
          <w:color w:val="000000"/>
          <w:lang w:val="ru-RU"/>
        </w:rPr>
        <w:t xml:space="preserve">Приказ </w:t>
      </w:r>
      <w:proofErr w:type="spellStart"/>
      <w:r w:rsidRPr="007C5A6A">
        <w:rPr>
          <w:color w:val="000000"/>
          <w:lang w:val="ru-RU"/>
        </w:rPr>
        <w:t>Минпросвещения</w:t>
      </w:r>
      <w:proofErr w:type="spellEnd"/>
      <w:r w:rsidRPr="007C5A6A">
        <w:rPr>
          <w:color w:val="000000"/>
          <w:lang w:val="ru-RU"/>
        </w:rPr>
        <w:t xml:space="preserve"> РФ от 20.05.2020 г. №254 «О федеральном перечне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7C5A6A" w:rsidRDefault="007C5A6A" w:rsidP="007C5A6A">
      <w:pPr>
        <w:pStyle w:val="a3"/>
        <w:widowControl/>
        <w:numPr>
          <w:ilvl w:val="1"/>
          <w:numId w:val="1"/>
        </w:numPr>
        <w:tabs>
          <w:tab w:val="left" w:pos="1014"/>
        </w:tabs>
        <w:autoSpaceDE/>
        <w:autoSpaceDN/>
        <w:spacing w:line="276" w:lineRule="auto"/>
        <w:ind w:left="20" w:right="20" w:firstLine="720"/>
        <w:jc w:val="both"/>
        <w:rPr>
          <w:lang w:val="ru-RU"/>
        </w:rPr>
      </w:pPr>
      <w:r w:rsidRPr="007C5A6A">
        <w:rPr>
          <w:lang w:val="ru-RU"/>
        </w:rPr>
        <w:t xml:space="preserve">Письмо </w:t>
      </w:r>
      <w:proofErr w:type="spellStart"/>
      <w:r w:rsidRPr="007C5A6A">
        <w:rPr>
          <w:lang w:val="ru-RU"/>
        </w:rPr>
        <w:t>Минпросвещения</w:t>
      </w:r>
      <w:proofErr w:type="spellEnd"/>
      <w:r w:rsidRPr="007C5A6A">
        <w:rPr>
          <w:lang w:val="ru-RU"/>
        </w:rPr>
        <w:t xml:space="preserve"> РФ от 27.08.2021 г. №АБ-1362/07;</w:t>
      </w:r>
    </w:p>
    <w:p w:rsidR="007C5A6A" w:rsidRPr="00B25008" w:rsidRDefault="00B25008" w:rsidP="00B25008">
      <w:pPr>
        <w:pStyle w:val="a3"/>
        <w:widowControl/>
        <w:numPr>
          <w:ilvl w:val="1"/>
          <w:numId w:val="1"/>
        </w:numPr>
        <w:tabs>
          <w:tab w:val="left" w:pos="1018"/>
        </w:tabs>
        <w:autoSpaceDE/>
        <w:autoSpaceDN/>
        <w:spacing w:line="276" w:lineRule="auto"/>
        <w:ind w:left="20" w:right="20" w:firstLine="720"/>
        <w:jc w:val="both"/>
        <w:rPr>
          <w:color w:val="000000" w:themeColor="text1"/>
          <w:lang w:val="ru-RU"/>
        </w:rPr>
      </w:pPr>
      <w:r w:rsidRPr="00B25008">
        <w:rPr>
          <w:bCs/>
          <w:color w:val="000000" w:themeColor="text1"/>
          <w:shd w:val="clear" w:color="auto" w:fill="FFFFFF"/>
          <w:lang w:val="ru-RU"/>
        </w:rPr>
        <w:t>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bCs/>
          <w:color w:val="000000" w:themeColor="text1"/>
          <w:shd w:val="clear" w:color="auto" w:fill="FFFFFF"/>
          <w:lang w:val="ru-RU"/>
        </w:rPr>
        <w:t xml:space="preserve">, </w:t>
      </w:r>
      <w:r w:rsidR="00FF12BA" w:rsidRPr="00B25008">
        <w:rPr>
          <w:lang w:val="ru-RU"/>
        </w:rPr>
        <w:t xml:space="preserve">утвержденных постановлением Главного государственного </w:t>
      </w:r>
      <w:r>
        <w:rPr>
          <w:lang w:val="ru-RU"/>
        </w:rPr>
        <w:t>санитарного врача РФ № 28 от 28 сентября 2020</w:t>
      </w:r>
      <w:r w:rsidR="00FF12BA" w:rsidRPr="00B25008">
        <w:rPr>
          <w:lang w:val="ru-RU"/>
        </w:rPr>
        <w:t xml:space="preserve"> г. «Об </w:t>
      </w:r>
      <w:r>
        <w:rPr>
          <w:lang w:val="ru-RU"/>
        </w:rPr>
        <w:t>утверждении СанПиН 2.4.3648-20</w:t>
      </w:r>
      <w:r w:rsidR="00FF12BA" w:rsidRPr="00B25008">
        <w:rPr>
          <w:lang w:val="ru-RU"/>
        </w:rPr>
        <w:t>»;</w:t>
      </w:r>
    </w:p>
    <w:p w:rsidR="00FF12BA" w:rsidRPr="00420F2A" w:rsidRDefault="000E0BC6" w:rsidP="00D12301">
      <w:pPr>
        <w:pStyle w:val="a3"/>
        <w:widowControl/>
        <w:numPr>
          <w:ilvl w:val="1"/>
          <w:numId w:val="1"/>
        </w:numPr>
        <w:tabs>
          <w:tab w:val="left" w:pos="1018"/>
        </w:tabs>
        <w:autoSpaceDE/>
        <w:autoSpaceDN/>
        <w:spacing w:line="276" w:lineRule="auto"/>
        <w:ind w:left="20" w:right="20" w:firstLine="720"/>
        <w:jc w:val="both"/>
        <w:rPr>
          <w:lang w:val="ru-RU"/>
        </w:rPr>
      </w:pPr>
      <w:r>
        <w:rPr>
          <w:lang w:val="ru-RU"/>
        </w:rPr>
        <w:t>Устав школы и л</w:t>
      </w:r>
      <w:r w:rsidR="00FF12BA" w:rsidRPr="00073573">
        <w:rPr>
          <w:lang w:val="ru-RU"/>
        </w:rPr>
        <w:t>окальные акты образовательного учреждения.</w:t>
      </w:r>
    </w:p>
    <w:p w:rsidR="00854695" w:rsidRDefault="00854695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C24" w:rsidRDefault="00033C24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C24" w:rsidRDefault="00033C24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1AB" w:rsidRPr="00F97C3F" w:rsidRDefault="005311AB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F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Принципы и подходы АООП НОО </w:t>
      </w:r>
      <w:proofErr w:type="gramStart"/>
      <w:r w:rsidRPr="00420F2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20F2A">
        <w:rPr>
          <w:rFonts w:ascii="Times New Roman" w:hAnsi="Times New Roman" w:cs="Times New Roman"/>
          <w:b/>
          <w:sz w:val="24"/>
          <w:szCs w:val="24"/>
        </w:rPr>
        <w:t xml:space="preserve"> с тяжелыми нарушениями речи</w:t>
      </w:r>
    </w:p>
    <w:p w:rsidR="005311AB" w:rsidRPr="00420F2A" w:rsidRDefault="005311AB" w:rsidP="00D123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В основу АООП НОО </w:t>
      </w:r>
      <w:proofErr w:type="gramStart"/>
      <w:r w:rsidRPr="00420F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0F2A">
        <w:rPr>
          <w:rFonts w:ascii="Times New Roman" w:hAnsi="Times New Roman" w:cs="Times New Roman"/>
          <w:sz w:val="24"/>
          <w:szCs w:val="24"/>
        </w:rPr>
        <w:t xml:space="preserve"> с тяжелыми нарушениями речи заложены дифференцированный,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и системный подходы.</w:t>
      </w:r>
    </w:p>
    <w:p w:rsidR="005311AB" w:rsidRPr="00420F2A" w:rsidRDefault="005311AB" w:rsidP="00D123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В основу формирования АООП НОО </w:t>
      </w:r>
      <w:proofErr w:type="gramStart"/>
      <w:r w:rsidRPr="00420F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0F2A">
        <w:rPr>
          <w:rFonts w:ascii="Times New Roman" w:hAnsi="Times New Roman" w:cs="Times New Roman"/>
          <w:sz w:val="24"/>
          <w:szCs w:val="24"/>
        </w:rPr>
        <w:t xml:space="preserve"> с тяжелыми нарушениями речи положены следующие принципы:</w:t>
      </w:r>
    </w:p>
    <w:p w:rsidR="005311AB" w:rsidRPr="00420F2A" w:rsidRDefault="005311AB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-принципы государственной политики РФ в области образования;</w:t>
      </w:r>
    </w:p>
    <w:p w:rsidR="005311AB" w:rsidRPr="00420F2A" w:rsidRDefault="005311AB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-принцип учета типологических и индивидуальных образовательных потребностей</w:t>
      </w:r>
      <w:r w:rsidR="0087358B">
        <w:rPr>
          <w:rFonts w:ascii="Times New Roman" w:hAnsi="Times New Roman" w:cs="Times New Roman"/>
          <w:sz w:val="24"/>
          <w:szCs w:val="24"/>
        </w:rPr>
        <w:t>;</w:t>
      </w:r>
    </w:p>
    <w:p w:rsidR="005311AB" w:rsidRPr="00420F2A" w:rsidRDefault="005311AB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5311AB" w:rsidRPr="00420F2A" w:rsidRDefault="005311AB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-принцип коррекционной направленности образовательного процесса;</w:t>
      </w:r>
    </w:p>
    <w:p w:rsidR="005311AB" w:rsidRPr="00420F2A" w:rsidRDefault="005311AB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-принцип развивающей направленности образовательного процесса;</w:t>
      </w:r>
    </w:p>
    <w:p w:rsidR="005311AB" w:rsidRPr="00420F2A" w:rsidRDefault="005311AB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онтогенетический принцип;</w:t>
      </w:r>
    </w:p>
    <w:p w:rsidR="005311AB" w:rsidRPr="00420F2A" w:rsidRDefault="005311AB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-принцип преемственности и непрерывности образования </w:t>
      </w:r>
      <w:proofErr w:type="gramStart"/>
      <w:r w:rsidRPr="00420F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0F2A"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5311AB" w:rsidRPr="00420F2A" w:rsidRDefault="005311AB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</w:t>
      </w:r>
    </w:p>
    <w:p w:rsidR="005311AB" w:rsidRPr="00420F2A" w:rsidRDefault="005311AB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-принцип целостности содержания образования</w:t>
      </w:r>
      <w:r w:rsidR="0087358B">
        <w:rPr>
          <w:rFonts w:ascii="Times New Roman" w:hAnsi="Times New Roman" w:cs="Times New Roman"/>
          <w:sz w:val="24"/>
          <w:szCs w:val="24"/>
        </w:rPr>
        <w:t>;</w:t>
      </w:r>
    </w:p>
    <w:p w:rsidR="005311AB" w:rsidRPr="00420F2A" w:rsidRDefault="005311AB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-принцип направленности на формирование деятельности;</w:t>
      </w:r>
    </w:p>
    <w:p w:rsidR="005311AB" w:rsidRPr="00420F2A" w:rsidRDefault="005311AB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-принцип переноса знаний и умений и навыков и отношений, сформированных в условиях учебной ситуации в деятельность в жизненной ситуации;</w:t>
      </w:r>
    </w:p>
    <w:p w:rsidR="005311AB" w:rsidRPr="00420F2A" w:rsidRDefault="005311AB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-принцип сотрудничества с семьей.</w:t>
      </w:r>
    </w:p>
    <w:p w:rsidR="00FF12BA" w:rsidRPr="00420F2A" w:rsidRDefault="00FF12BA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8A" w:rsidRPr="00420F2A" w:rsidRDefault="0003728A" w:rsidP="00F97C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F2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420F2A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420F2A">
        <w:rPr>
          <w:rFonts w:ascii="Times New Roman" w:hAnsi="Times New Roman" w:cs="Times New Roman"/>
          <w:b/>
          <w:sz w:val="24"/>
          <w:szCs w:val="24"/>
        </w:rPr>
        <w:t xml:space="preserve"> адаптированной основной образовательной программы начального общего образования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F2A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АООП НОО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Личностные результаты освоения адаптированной основной общеобразовательной программы начального общего образования должны отражать: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7358B" w:rsidRDefault="0087358B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58B" w:rsidRDefault="0087358B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420F2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20F2A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F2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20F2A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АООП НОО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0F2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результаты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образования.</w:t>
      </w:r>
      <w:proofErr w:type="gramEnd"/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результаты отражают: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4) формирование умения понимать причины успеха (неуспеха) учебной </w:t>
      </w:r>
      <w:r w:rsidR="0087358B">
        <w:rPr>
          <w:rFonts w:ascii="Times New Roman" w:hAnsi="Times New Roman" w:cs="Times New Roman"/>
          <w:sz w:val="24"/>
          <w:szCs w:val="24"/>
        </w:rPr>
        <w:t xml:space="preserve">в </w:t>
      </w:r>
      <w:r w:rsidRPr="00420F2A">
        <w:rPr>
          <w:rFonts w:ascii="Times New Roman" w:hAnsi="Times New Roman" w:cs="Times New Roman"/>
          <w:sz w:val="24"/>
          <w:szCs w:val="24"/>
        </w:rPr>
        <w:t>деятельности и способности конструктивно действовать даже в ситуациях неуспеха;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420F2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20F2A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</w:t>
      </w:r>
      <w:r w:rsidR="0087358B">
        <w:rPr>
          <w:rFonts w:ascii="Times New Roman" w:hAnsi="Times New Roman" w:cs="Times New Roman"/>
          <w:sz w:val="24"/>
          <w:szCs w:val="24"/>
        </w:rPr>
        <w:t xml:space="preserve"> </w:t>
      </w:r>
      <w:r w:rsidRPr="00420F2A">
        <w:rPr>
          <w:rFonts w:ascii="Times New Roman" w:hAnsi="Times New Roman" w:cs="Times New Roman"/>
          <w:sz w:val="24"/>
          <w:szCs w:val="24"/>
        </w:rPr>
        <w:t>и интерпретации информации в соответствии с коммуникативными и познавательными задачами и технологиями учебного предмета; соблюдать нормы информационной избирательности, этики и этикета;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F2A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</w:t>
      </w:r>
      <w:r w:rsidR="0087358B">
        <w:rPr>
          <w:rFonts w:ascii="Times New Roman" w:hAnsi="Times New Roman" w:cs="Times New Roman"/>
          <w:sz w:val="24"/>
          <w:szCs w:val="24"/>
        </w:rPr>
        <w:t xml:space="preserve"> </w:t>
      </w:r>
      <w:r w:rsidRPr="00420F2A">
        <w:rPr>
          <w:rFonts w:ascii="Times New Roman" w:hAnsi="Times New Roman" w:cs="Times New Roman"/>
          <w:sz w:val="24"/>
          <w:szCs w:val="24"/>
        </w:rPr>
        <w:t>и составлять тексты в устной и письменной формах;</w:t>
      </w:r>
      <w:proofErr w:type="gramEnd"/>
    </w:p>
    <w:p w:rsidR="0087358B" w:rsidRDefault="0087358B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lastRenderedPageBreak/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F2A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АООП НОО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F2A">
        <w:rPr>
          <w:rFonts w:ascii="Times New Roman" w:hAnsi="Times New Roman" w:cs="Times New Roman"/>
          <w:sz w:val="24"/>
          <w:szCs w:val="24"/>
        </w:rPr>
        <w:t>Предметные результаты освоения адаптированной основной общеобразовательной программы начального общего образования обучающихся с ТНР, включающие освоенные обучающимися знания и умения, специфичные для каждой предметной области, готовность их применения, представлены в рабочей программе учебного предмета.</w:t>
      </w:r>
      <w:proofErr w:type="gramEnd"/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7C3F" w:rsidRP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C3F">
        <w:rPr>
          <w:rFonts w:ascii="Times New Roman" w:hAnsi="Times New Roman" w:cs="Times New Roman"/>
          <w:b/>
          <w:i/>
          <w:sz w:val="24"/>
          <w:szCs w:val="24"/>
        </w:rPr>
        <w:t>Русский язык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03728A" w:rsidRP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6) умение анализировать структуру простого предложения и слова; различать звуки на слух; различать зрительные образы букв и графически правильно воспроизводить зрительные образы букв и слов, простые предложения; овладение предпосылками для формирования навыков орфографически грамотного письма; усвоение орфографических правил и умение применять их на письме.</w:t>
      </w:r>
    </w:p>
    <w:p w:rsidR="00F97C3F" w:rsidRDefault="00F97C3F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7C3F" w:rsidRP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C3F">
        <w:rPr>
          <w:rFonts w:ascii="Times New Roman" w:hAnsi="Times New Roman" w:cs="Times New Roman"/>
          <w:b/>
          <w:i/>
          <w:sz w:val="24"/>
          <w:szCs w:val="24"/>
        </w:rPr>
        <w:t>Литературное чтение:</w:t>
      </w:r>
    </w:p>
    <w:p w:rsidR="0003728A" w:rsidRP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 сохранения и передачи нравственных ценностей и традиций;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420F2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20F2A">
        <w:rPr>
          <w:rFonts w:ascii="Times New Roman" w:hAnsi="Times New Roman" w:cs="Times New Roman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давать и обосновывать нравственную оценку поступков героев;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информации;</w:t>
      </w:r>
    </w:p>
    <w:p w:rsidR="0003728A" w:rsidRPr="00420F2A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6) правильное понимание читаемых слов, предложений, текстов; проявление интереса к кн</w:t>
      </w:r>
      <w:r w:rsidR="00F97C3F">
        <w:rPr>
          <w:rFonts w:ascii="Times New Roman" w:hAnsi="Times New Roman" w:cs="Times New Roman"/>
          <w:sz w:val="24"/>
          <w:szCs w:val="24"/>
        </w:rPr>
        <w:t>игам, к самостоятельному чтению.</w:t>
      </w:r>
    </w:p>
    <w:p w:rsidR="00F97C3F" w:rsidRDefault="00F97C3F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7C3F" w:rsidRP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C3F">
        <w:rPr>
          <w:rFonts w:ascii="Times New Roman" w:hAnsi="Times New Roman" w:cs="Times New Roman"/>
          <w:b/>
          <w:i/>
          <w:sz w:val="24"/>
          <w:szCs w:val="24"/>
        </w:rPr>
        <w:t>Математика: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F97C3F" w:rsidRPr="00420F2A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5) приобретение первоначальных представл</w:t>
      </w:r>
      <w:r w:rsidR="00F97C3F">
        <w:rPr>
          <w:rFonts w:ascii="Times New Roman" w:hAnsi="Times New Roman" w:cs="Times New Roman"/>
          <w:sz w:val="24"/>
          <w:szCs w:val="24"/>
        </w:rPr>
        <w:t>ений о компьютерной грамотности.</w:t>
      </w:r>
    </w:p>
    <w:p w:rsidR="00F97C3F" w:rsidRDefault="00F97C3F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728A" w:rsidRP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C3F">
        <w:rPr>
          <w:rFonts w:ascii="Times New Roman" w:hAnsi="Times New Roman" w:cs="Times New Roman"/>
          <w:b/>
          <w:i/>
          <w:sz w:val="24"/>
          <w:szCs w:val="24"/>
        </w:rPr>
        <w:t>Окружающий мир: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lastRenderedPageBreak/>
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</w:t>
      </w:r>
      <w:r w:rsidR="00F97C3F">
        <w:rPr>
          <w:rFonts w:ascii="Times New Roman" w:hAnsi="Times New Roman" w:cs="Times New Roman"/>
          <w:sz w:val="24"/>
          <w:szCs w:val="24"/>
        </w:rPr>
        <w:t xml:space="preserve"> </w:t>
      </w:r>
      <w:r w:rsidRPr="00420F2A">
        <w:rPr>
          <w:rFonts w:ascii="Times New Roman" w:hAnsi="Times New Roman" w:cs="Times New Roman"/>
          <w:sz w:val="24"/>
          <w:szCs w:val="24"/>
        </w:rPr>
        <w:t>людей, в открытом информационном пространстве);</w:t>
      </w:r>
    </w:p>
    <w:p w:rsidR="0003728A" w:rsidRPr="00420F2A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</w:t>
      </w:r>
      <w:r w:rsidR="00F97C3F">
        <w:rPr>
          <w:rFonts w:ascii="Times New Roman" w:hAnsi="Times New Roman" w:cs="Times New Roman"/>
          <w:sz w:val="24"/>
          <w:szCs w:val="24"/>
        </w:rPr>
        <w:t xml:space="preserve"> </w:t>
      </w:r>
      <w:r w:rsidRPr="00420F2A">
        <w:rPr>
          <w:rFonts w:ascii="Times New Roman" w:hAnsi="Times New Roman" w:cs="Times New Roman"/>
          <w:sz w:val="24"/>
          <w:szCs w:val="24"/>
        </w:rPr>
        <w:t>причинно-следс</w:t>
      </w:r>
      <w:r w:rsidR="00F97C3F">
        <w:rPr>
          <w:rFonts w:ascii="Times New Roman" w:hAnsi="Times New Roman" w:cs="Times New Roman"/>
          <w:sz w:val="24"/>
          <w:szCs w:val="24"/>
        </w:rPr>
        <w:t>твенные связи в окружающем мире.</w:t>
      </w:r>
    </w:p>
    <w:p w:rsidR="00F97C3F" w:rsidRDefault="00F97C3F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728A" w:rsidRP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C3F">
        <w:rPr>
          <w:rFonts w:ascii="Times New Roman" w:hAnsi="Times New Roman" w:cs="Times New Roman"/>
          <w:b/>
          <w:i/>
          <w:sz w:val="24"/>
          <w:szCs w:val="24"/>
        </w:rPr>
        <w:t>Основы религиозных культур и светской этики: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4)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03728A" w:rsidRPr="00420F2A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5) осознание ценности человеческой жизни.</w:t>
      </w:r>
    </w:p>
    <w:p w:rsidR="00F97C3F" w:rsidRDefault="00F97C3F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728A" w:rsidRP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C3F">
        <w:rPr>
          <w:rFonts w:ascii="Times New Roman" w:hAnsi="Times New Roman" w:cs="Times New Roman"/>
          <w:b/>
          <w:i/>
          <w:sz w:val="24"/>
          <w:szCs w:val="24"/>
        </w:rPr>
        <w:t>Изобразительное искусство: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3) овладение практическими умениями и навыками </w:t>
      </w:r>
      <w:proofErr w:type="gramStart"/>
      <w:r w:rsidRPr="00420F2A">
        <w:rPr>
          <w:rFonts w:ascii="Times New Roman" w:hAnsi="Times New Roman" w:cs="Times New Roman"/>
          <w:sz w:val="24"/>
          <w:szCs w:val="24"/>
        </w:rPr>
        <w:t>восприятии</w:t>
      </w:r>
      <w:proofErr w:type="gramEnd"/>
      <w:r w:rsidRPr="00420F2A">
        <w:rPr>
          <w:rFonts w:ascii="Times New Roman" w:hAnsi="Times New Roman" w:cs="Times New Roman"/>
          <w:sz w:val="24"/>
          <w:szCs w:val="24"/>
        </w:rPr>
        <w:t>, анализе и оценке произведений искусства;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03728A" w:rsidRPr="00420F2A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5) овладение лексиконом, обеспечивающим усвоение изобразительной грамоты. Ориентировка в окружающей культурной среде. Интерес к различным видам изобразительной деятельности.</w:t>
      </w:r>
    </w:p>
    <w:p w:rsidR="00F97C3F" w:rsidRDefault="00F97C3F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728A" w:rsidRP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C3F">
        <w:rPr>
          <w:rFonts w:ascii="Times New Roman" w:hAnsi="Times New Roman" w:cs="Times New Roman"/>
          <w:b/>
          <w:i/>
          <w:sz w:val="24"/>
          <w:szCs w:val="24"/>
        </w:rPr>
        <w:t>Музыка: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03728A" w:rsidRPr="00420F2A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F97C3F" w:rsidRDefault="00F97C3F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728A" w:rsidRP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C3F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Технология: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03728A" w:rsidRPr="00420F2A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3) приобретение навыков самообслуживания;</w:t>
      </w:r>
      <w:r w:rsidR="00F97C3F">
        <w:rPr>
          <w:rFonts w:ascii="Times New Roman" w:hAnsi="Times New Roman" w:cs="Times New Roman"/>
          <w:sz w:val="24"/>
          <w:szCs w:val="24"/>
        </w:rPr>
        <w:t xml:space="preserve"> о</w:t>
      </w:r>
      <w:r w:rsidRPr="00420F2A">
        <w:rPr>
          <w:rFonts w:ascii="Times New Roman" w:hAnsi="Times New Roman" w:cs="Times New Roman"/>
          <w:sz w:val="24"/>
          <w:szCs w:val="24"/>
        </w:rPr>
        <w:t>владение технологическими приемами ручной обработки материалов; усвоение правил техники безопасности;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03728A" w:rsidRPr="00420F2A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</w:t>
      </w:r>
      <w:r w:rsidR="00F97C3F">
        <w:rPr>
          <w:rFonts w:ascii="Times New Roman" w:hAnsi="Times New Roman" w:cs="Times New Roman"/>
          <w:sz w:val="24"/>
          <w:szCs w:val="24"/>
        </w:rPr>
        <w:t>ощи, планирования и организации.</w:t>
      </w:r>
    </w:p>
    <w:p w:rsidR="00F97C3F" w:rsidRDefault="00F97C3F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728A" w:rsidRP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C3F">
        <w:rPr>
          <w:rFonts w:ascii="Times New Roman" w:hAnsi="Times New Roman" w:cs="Times New Roman"/>
          <w:b/>
          <w:i/>
          <w:sz w:val="24"/>
          <w:szCs w:val="24"/>
        </w:rPr>
        <w:t>Физическая культура: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2) овладение умениями организовывать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гибкости);</w:t>
      </w:r>
    </w:p>
    <w:p w:rsidR="00F97C3F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4) представления о собственном теле, о своих физических возможностях и ограничениях;</w:t>
      </w:r>
    </w:p>
    <w:p w:rsidR="0003728A" w:rsidRPr="00420F2A" w:rsidRDefault="0003728A" w:rsidP="00F97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5) интерес к определенным (доступным) видам физкультурно-спортивной деятельности: плавание, ходьба на лыжах, езда на велосипеде, спортивные игры, туризм и другие; овладение спортивными умениями, доступными по состоянию здоровья (плавание, ходьба на лыжах и пр.); умение радоваться достигнутым результатам, получать удовольствие от занятий физической культурой.</w:t>
      </w:r>
    </w:p>
    <w:p w:rsidR="0003728A" w:rsidRPr="00420F2A" w:rsidRDefault="0003728A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C3F" w:rsidRDefault="00F97C3F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7B18" w:rsidRDefault="00167B18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7B18" w:rsidRDefault="00167B18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7B18" w:rsidRDefault="00167B18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7B18" w:rsidRDefault="00167B18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7B18" w:rsidRDefault="00167B18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7B18" w:rsidRDefault="00167B18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7B18" w:rsidRDefault="00167B18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7B18" w:rsidRDefault="00167B18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49F0" w:rsidRDefault="00A949F0" w:rsidP="00A949F0">
      <w:pPr>
        <w:spacing w:after="0" w:line="232" w:lineRule="auto"/>
        <w:jc w:val="both"/>
        <w:rPr>
          <w:rFonts w:ascii="Times New Roman" w:eastAsia="Times New Roman" w:hAnsi="Times New Roman"/>
          <w:b/>
          <w:sz w:val="24"/>
        </w:rPr>
      </w:pPr>
      <w:r w:rsidRPr="00A949F0">
        <w:rPr>
          <w:rFonts w:ascii="Times New Roman" w:eastAsia="Times New Roman" w:hAnsi="Times New Roman"/>
          <w:b/>
          <w:sz w:val="24"/>
        </w:rPr>
        <w:lastRenderedPageBreak/>
        <w:t>Коррекционно-развивающие курсы:</w:t>
      </w:r>
    </w:p>
    <w:p w:rsidR="000C78F1" w:rsidRDefault="000C78F1" w:rsidP="00A949F0">
      <w:pPr>
        <w:spacing w:after="0" w:line="232" w:lineRule="auto"/>
        <w:jc w:val="both"/>
        <w:rPr>
          <w:rFonts w:ascii="Times New Roman" w:eastAsia="Times New Roman" w:hAnsi="Times New Roman"/>
          <w:b/>
          <w:i/>
          <w:sz w:val="24"/>
        </w:rPr>
      </w:pPr>
    </w:p>
    <w:p w:rsidR="00A949F0" w:rsidRPr="00A949F0" w:rsidRDefault="00A949F0" w:rsidP="00A949F0">
      <w:pPr>
        <w:spacing w:after="0" w:line="232" w:lineRule="auto"/>
        <w:jc w:val="both"/>
        <w:rPr>
          <w:rFonts w:ascii="Times New Roman" w:eastAsia="Times New Roman" w:hAnsi="Times New Roman"/>
          <w:b/>
          <w:i/>
          <w:sz w:val="24"/>
        </w:rPr>
      </w:pPr>
      <w:r w:rsidRPr="00A949F0">
        <w:rPr>
          <w:rFonts w:ascii="Times New Roman" w:eastAsia="Times New Roman" w:hAnsi="Times New Roman"/>
          <w:b/>
          <w:i/>
          <w:sz w:val="24"/>
        </w:rPr>
        <w:t>«Логопедическая ритмика»</w:t>
      </w:r>
      <w:r>
        <w:rPr>
          <w:rFonts w:ascii="Times New Roman" w:eastAsia="Times New Roman" w:hAnsi="Times New Roman"/>
          <w:b/>
          <w:i/>
          <w:sz w:val="24"/>
        </w:rPr>
        <w:t>:</w:t>
      </w:r>
    </w:p>
    <w:p w:rsidR="00A949F0" w:rsidRDefault="00A949F0" w:rsidP="00A949F0">
      <w:pPr>
        <w:tabs>
          <w:tab w:val="left" w:pos="293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слухового восприятия (ритмического, гармонического, </w:t>
      </w:r>
      <w:proofErr w:type="spellStart"/>
      <w:r>
        <w:rPr>
          <w:rFonts w:ascii="Times New Roman" w:eastAsia="Times New Roman" w:hAnsi="Times New Roman"/>
          <w:sz w:val="24"/>
        </w:rPr>
        <w:t>звуковысотного</w:t>
      </w:r>
      <w:proofErr w:type="spellEnd"/>
      <w:r>
        <w:rPr>
          <w:rFonts w:ascii="Times New Roman" w:eastAsia="Times New Roman" w:hAnsi="Times New Roman"/>
          <w:sz w:val="24"/>
        </w:rPr>
        <w:t>, тембрового, динамического слуха);</w:t>
      </w:r>
    </w:p>
    <w:p w:rsidR="00A949F0" w:rsidRDefault="00A949F0" w:rsidP="00A949F0">
      <w:pPr>
        <w:tabs>
          <w:tab w:val="left" w:pos="140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сукцессивных</w:t>
      </w:r>
      <w:proofErr w:type="spellEnd"/>
      <w:r>
        <w:rPr>
          <w:rFonts w:ascii="Times New Roman" w:eastAsia="Times New Roman" w:hAnsi="Times New Roman"/>
          <w:sz w:val="24"/>
        </w:rPr>
        <w:t xml:space="preserve"> функций </w:t>
      </w:r>
      <w:proofErr w:type="spellStart"/>
      <w:r>
        <w:rPr>
          <w:rFonts w:ascii="Times New Roman" w:eastAsia="Times New Roman" w:hAnsi="Times New Roman"/>
          <w:sz w:val="24"/>
        </w:rPr>
        <w:t>рядовосприятия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рядовоспроизведения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A949F0" w:rsidRDefault="00A949F0" w:rsidP="00A949F0">
      <w:pPr>
        <w:tabs>
          <w:tab w:val="left" w:pos="140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умения различать звучания различных по высоте источников звуков;</w:t>
      </w:r>
    </w:p>
    <w:p w:rsidR="00A949F0" w:rsidRDefault="00A949F0" w:rsidP="00A949F0">
      <w:pPr>
        <w:tabs>
          <w:tab w:val="left" w:pos="254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умений концентрировать, переключать и распределять внимание между сигналами различной модальности;</w:t>
      </w:r>
    </w:p>
    <w:p w:rsidR="00A949F0" w:rsidRDefault="00A949F0" w:rsidP="00A949F0">
      <w:pPr>
        <w:tabs>
          <w:tab w:val="left" w:pos="140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увеличение объема и улучшение качества зрительной, слуховой, двигательной памяти;</w:t>
      </w:r>
    </w:p>
    <w:p w:rsidR="00A949F0" w:rsidRDefault="00A949F0" w:rsidP="00A949F0">
      <w:pPr>
        <w:tabs>
          <w:tab w:val="left" w:pos="202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умений регулировать мышечный тонус, выполнять произвольные движения </w:t>
      </w:r>
      <w:proofErr w:type="spellStart"/>
      <w:r>
        <w:rPr>
          <w:rFonts w:ascii="Times New Roman" w:eastAsia="Times New Roman" w:hAnsi="Times New Roman"/>
          <w:sz w:val="24"/>
        </w:rPr>
        <w:t>общескелетной</w:t>
      </w:r>
      <w:proofErr w:type="spellEnd"/>
      <w:r>
        <w:rPr>
          <w:rFonts w:ascii="Times New Roman" w:eastAsia="Times New Roman" w:hAnsi="Times New Roman"/>
          <w:sz w:val="24"/>
        </w:rPr>
        <w:t>/артикуляторной мускулатуры;</w:t>
      </w:r>
    </w:p>
    <w:p w:rsidR="00A949F0" w:rsidRDefault="00A949F0" w:rsidP="00A949F0">
      <w:pPr>
        <w:tabs>
          <w:tab w:val="left" w:pos="156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всех параметров общих (ручных), артикуляторных движений, их статической и динамической координации, пространственно-временной организации двигательного акта;</w:t>
      </w:r>
    </w:p>
    <w:p w:rsidR="00A949F0" w:rsidRDefault="00A949F0" w:rsidP="00A949F0">
      <w:pPr>
        <w:tabs>
          <w:tab w:val="left" w:pos="140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чувства музыкального темпа, ритма и чувства ритма в движении;</w:t>
      </w:r>
    </w:p>
    <w:p w:rsidR="00A949F0" w:rsidRDefault="00A949F0" w:rsidP="00A949F0">
      <w:pPr>
        <w:tabs>
          <w:tab w:val="left" w:pos="168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оптимального для речи типа физиологического дыхания, умения изменять его темп и ритм в процессе выполнения двигательных упражнений;</w:t>
      </w:r>
    </w:p>
    <w:p w:rsidR="00A949F0" w:rsidRDefault="00A949F0" w:rsidP="00A949F0">
      <w:pPr>
        <w:tabs>
          <w:tab w:val="left" w:pos="187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умение произвольно изменять акустические характеристики голоса, пользоваться разнообразием просодического оформления речи, правильно артикулировать звуки во время пения;</w:t>
      </w:r>
    </w:p>
    <w:p w:rsidR="00A949F0" w:rsidRDefault="00A949F0" w:rsidP="00A949F0">
      <w:pPr>
        <w:tabs>
          <w:tab w:val="left" w:pos="140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совершенствование словарного запаса и грамматического строя речи.</w:t>
      </w:r>
    </w:p>
    <w:p w:rsidR="00167B18" w:rsidRDefault="00167B18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7B18" w:rsidRPr="00EC5428" w:rsidRDefault="00EC5428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C5428">
        <w:rPr>
          <w:rFonts w:ascii="Times New Roman" w:hAnsi="Times New Roman" w:cs="Times New Roman"/>
          <w:b/>
          <w:i/>
          <w:sz w:val="24"/>
          <w:szCs w:val="24"/>
        </w:rPr>
        <w:t>«Развитие речи»</w:t>
      </w:r>
    </w:p>
    <w:p w:rsidR="00C508B7" w:rsidRPr="00C508B7" w:rsidRDefault="00DE1B44" w:rsidP="00C508B7">
      <w:pPr>
        <w:tabs>
          <w:tab w:val="left" w:pos="888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 w:rsidR="00C508B7"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 w:rsidR="00C508B7">
        <w:rPr>
          <w:rFonts w:ascii="Times New Roman" w:eastAsia="Times New Roman" w:hAnsi="Times New Roman"/>
          <w:sz w:val="24"/>
        </w:rPr>
        <w:t xml:space="preserve"> представлений о нормах русского языка (орфоэпических, лексических, грамматических, орфографических, пунктуационных) и правилах речевого этикета;</w:t>
      </w:r>
    </w:p>
    <w:p w:rsidR="00C508B7" w:rsidRPr="00C508B7" w:rsidRDefault="00DE1B44" w:rsidP="00C508B7">
      <w:pPr>
        <w:tabs>
          <w:tab w:val="left" w:pos="845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 w:rsidR="00C508B7"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 w:rsidR="00C508B7">
        <w:rPr>
          <w:rFonts w:ascii="Times New Roman" w:eastAsia="Times New Roman" w:hAnsi="Times New Roman"/>
          <w:sz w:val="24"/>
        </w:rPr>
        <w:t xml:space="preserve"> осознания безошибочного письма как одного из проявлений собственного уровня культуры;</w:t>
      </w:r>
    </w:p>
    <w:p w:rsidR="00C508B7" w:rsidRPr="00C508B7" w:rsidRDefault="00C508B7" w:rsidP="00C508B7">
      <w:pPr>
        <w:tabs>
          <w:tab w:val="left" w:pos="903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владение учебными действиями с языковыми единицами и умение их использовать для решения познавательных, практических и коммуникативных </w:t>
      </w:r>
      <w:r w:rsidRPr="00C508B7">
        <w:rPr>
          <w:rFonts w:ascii="Times New Roman" w:eastAsia="Times New Roman" w:hAnsi="Times New Roman"/>
          <w:sz w:val="24"/>
        </w:rPr>
        <w:t>задач;</w:t>
      </w:r>
    </w:p>
    <w:p w:rsidR="00C508B7" w:rsidRPr="00C508B7" w:rsidRDefault="00DE1B44" w:rsidP="00C508B7">
      <w:pPr>
        <w:tabs>
          <w:tab w:val="left" w:pos="939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 w:rsidR="00C508B7"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 w:rsidR="00C508B7">
        <w:rPr>
          <w:rFonts w:ascii="Times New Roman" w:eastAsia="Times New Roman" w:hAnsi="Times New Roman"/>
          <w:sz w:val="24"/>
        </w:rPr>
        <w:t xml:space="preserve"> умений опознавать и анализировать основные единицы языка, его грамматические категории, использовать их адекватно ситуации общения;</w:t>
      </w:r>
    </w:p>
    <w:p w:rsidR="00C508B7" w:rsidRPr="00C508B7" w:rsidRDefault="00DE1B44" w:rsidP="00C508B7">
      <w:pPr>
        <w:tabs>
          <w:tab w:val="left" w:pos="840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 w:rsidR="00C508B7"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 w:rsidR="00C508B7">
        <w:rPr>
          <w:rFonts w:ascii="Times New Roman" w:eastAsia="Times New Roman" w:hAnsi="Times New Roman"/>
          <w:sz w:val="24"/>
        </w:rPr>
        <w:t xml:space="preserve"> умений анализа текстов;</w:t>
      </w:r>
    </w:p>
    <w:p w:rsidR="00C508B7" w:rsidRPr="00C508B7" w:rsidRDefault="00DE1B44" w:rsidP="00C508B7">
      <w:pPr>
        <w:tabs>
          <w:tab w:val="left" w:pos="893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 w:rsidR="00C508B7"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 w:rsidR="00C508B7">
        <w:rPr>
          <w:rFonts w:ascii="Times New Roman" w:eastAsia="Times New Roman" w:hAnsi="Times New Roman"/>
          <w:sz w:val="24"/>
        </w:rPr>
        <w:t xml:space="preserve"> умений работать с разными видами текстов, различая их характерные особенности;</w:t>
      </w:r>
    </w:p>
    <w:p w:rsidR="00C508B7" w:rsidRPr="00C508B7" w:rsidRDefault="00DE1B44" w:rsidP="00C508B7">
      <w:pPr>
        <w:tabs>
          <w:tab w:val="left" w:pos="972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 w:rsidR="00C508B7"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 w:rsidR="00C508B7">
        <w:rPr>
          <w:rFonts w:ascii="Times New Roman" w:eastAsia="Times New Roman" w:hAnsi="Times New Roman"/>
          <w:sz w:val="24"/>
        </w:rPr>
        <w:t xml:space="preserve"> умений на практическом уровне создавать тексты разного вида (повествование, описание, рассуждения);</w:t>
      </w:r>
    </w:p>
    <w:p w:rsidR="00C508B7" w:rsidRDefault="00DE1B44" w:rsidP="00C508B7">
      <w:pPr>
        <w:tabs>
          <w:tab w:val="left" w:pos="951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 w:rsidR="00C508B7"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 w:rsidR="00C508B7">
        <w:rPr>
          <w:rFonts w:ascii="Times New Roman" w:eastAsia="Times New Roman" w:hAnsi="Times New Roman"/>
          <w:sz w:val="24"/>
        </w:rPr>
        <w:t xml:space="preserve"> умений создавать собственные тексты с опорой на иллюстрации, художественные произведения, личный опыт и др.</w:t>
      </w:r>
    </w:p>
    <w:p w:rsidR="00167B18" w:rsidRDefault="00167B18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78F1" w:rsidRDefault="000C78F1" w:rsidP="00EC5428">
      <w:pPr>
        <w:tabs>
          <w:tab w:val="left" w:pos="1600"/>
          <w:tab w:val="left" w:pos="3160"/>
          <w:tab w:val="left" w:pos="4360"/>
          <w:tab w:val="left" w:pos="5860"/>
          <w:tab w:val="left" w:pos="7820"/>
          <w:tab w:val="left" w:pos="8660"/>
        </w:tabs>
        <w:spacing w:after="0"/>
        <w:jc w:val="both"/>
        <w:rPr>
          <w:rFonts w:ascii="Times New Roman" w:eastAsia="Times New Roman" w:hAnsi="Times New Roman"/>
          <w:b/>
          <w:i/>
          <w:sz w:val="24"/>
        </w:rPr>
      </w:pPr>
    </w:p>
    <w:p w:rsidR="000C78F1" w:rsidRDefault="000C78F1" w:rsidP="00EC5428">
      <w:pPr>
        <w:tabs>
          <w:tab w:val="left" w:pos="1600"/>
          <w:tab w:val="left" w:pos="3160"/>
          <w:tab w:val="left" w:pos="4360"/>
          <w:tab w:val="left" w:pos="5860"/>
          <w:tab w:val="left" w:pos="7820"/>
          <w:tab w:val="left" w:pos="8660"/>
        </w:tabs>
        <w:spacing w:after="0"/>
        <w:jc w:val="both"/>
        <w:rPr>
          <w:rFonts w:ascii="Times New Roman" w:eastAsia="Times New Roman" w:hAnsi="Times New Roman"/>
          <w:b/>
          <w:i/>
          <w:sz w:val="24"/>
        </w:rPr>
      </w:pPr>
    </w:p>
    <w:p w:rsidR="000C78F1" w:rsidRDefault="000C78F1" w:rsidP="00EC5428">
      <w:pPr>
        <w:tabs>
          <w:tab w:val="left" w:pos="1600"/>
          <w:tab w:val="left" w:pos="3160"/>
          <w:tab w:val="left" w:pos="4360"/>
          <w:tab w:val="left" w:pos="5860"/>
          <w:tab w:val="left" w:pos="7820"/>
          <w:tab w:val="left" w:pos="8660"/>
        </w:tabs>
        <w:spacing w:after="0"/>
        <w:jc w:val="both"/>
        <w:rPr>
          <w:rFonts w:ascii="Times New Roman" w:eastAsia="Times New Roman" w:hAnsi="Times New Roman"/>
          <w:b/>
          <w:i/>
          <w:sz w:val="24"/>
        </w:rPr>
      </w:pPr>
    </w:p>
    <w:p w:rsidR="00EC5428" w:rsidRPr="00EC5428" w:rsidRDefault="00EC5428" w:rsidP="00EC5428">
      <w:pPr>
        <w:tabs>
          <w:tab w:val="left" w:pos="1600"/>
          <w:tab w:val="left" w:pos="3160"/>
          <w:tab w:val="left" w:pos="4360"/>
          <w:tab w:val="left" w:pos="5860"/>
          <w:tab w:val="left" w:pos="7820"/>
          <w:tab w:val="left" w:pos="8660"/>
        </w:tabs>
        <w:spacing w:after="0"/>
        <w:jc w:val="both"/>
        <w:rPr>
          <w:rFonts w:ascii="Times New Roman" w:eastAsia="Times New Roman" w:hAnsi="Times New Roman"/>
          <w:b/>
          <w:i/>
          <w:sz w:val="24"/>
        </w:rPr>
      </w:pPr>
      <w:r w:rsidRPr="00EC5428">
        <w:rPr>
          <w:rFonts w:ascii="Times New Roman" w:eastAsia="Times New Roman" w:hAnsi="Times New Roman"/>
          <w:b/>
          <w:i/>
          <w:sz w:val="24"/>
        </w:rPr>
        <w:t>«Произношение»:</w:t>
      </w:r>
    </w:p>
    <w:p w:rsidR="00EC5428" w:rsidRDefault="00EC5428" w:rsidP="00EC5428">
      <w:pPr>
        <w:tabs>
          <w:tab w:val="left" w:pos="1600"/>
          <w:tab w:val="left" w:pos="3160"/>
          <w:tab w:val="left" w:pos="4360"/>
          <w:tab w:val="left" w:pos="5860"/>
          <w:tab w:val="left" w:pos="7820"/>
          <w:tab w:val="left" w:pos="8660"/>
        </w:tabs>
        <w:spacing w:after="0"/>
        <w:jc w:val="both"/>
        <w:rPr>
          <w:rFonts w:ascii="Times New Roman" w:eastAsia="Times New Roman" w:hAnsi="Times New Roman"/>
          <w:sz w:val="24"/>
        </w:rPr>
      </w:pPr>
      <w:r w:rsidRPr="00EC5428">
        <w:rPr>
          <w:rFonts w:ascii="Times New Roman" w:eastAsia="Times New Roman" w:hAnsi="Times New Roman"/>
          <w:sz w:val="24"/>
        </w:rPr>
        <w:t>Предметные</w:t>
      </w:r>
      <w:r w:rsidRPr="00EC5428">
        <w:rPr>
          <w:rFonts w:ascii="Times New Roman" w:eastAsia="Times New Roman" w:hAnsi="Times New Roman"/>
          <w:sz w:val="24"/>
        </w:rPr>
        <w:tab/>
        <w:t>результаты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освоения</w:t>
      </w:r>
      <w:r>
        <w:rPr>
          <w:rFonts w:ascii="Times New Roman" w:eastAsia="Times New Roman" w:hAnsi="Times New Roman"/>
          <w:sz w:val="24"/>
        </w:rPr>
        <w:tab/>
        <w:t>содержания</w:t>
      </w:r>
      <w:r>
        <w:rPr>
          <w:rFonts w:ascii="Times New Roman" w:eastAsia="Times New Roman" w:hAnsi="Times New Roman"/>
          <w:sz w:val="24"/>
        </w:rPr>
        <w:tab/>
        <w:t>коррекционного</w:t>
      </w:r>
      <w:r>
        <w:rPr>
          <w:rFonts w:ascii="Times New Roman" w:eastAsia="Times New Roman" w:hAnsi="Times New Roman"/>
          <w:sz w:val="24"/>
        </w:rPr>
        <w:tab/>
        <w:t>курса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«Произношение» определяются уровнем речевого развития, степенью выраженности, механизмом речевой/языковой/коммуникативной недостаточности, структурой речевого дефекта обучающихся с ТНР.</w:t>
      </w:r>
    </w:p>
    <w:p w:rsidR="00EC5428" w:rsidRDefault="00EC5428" w:rsidP="00EC5428">
      <w:pPr>
        <w:spacing w:after="0"/>
        <w:ind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Общими ориентирами в достижении предметных результатов освоения содержания коррекционного курса «Произношение» выступают:</w:t>
      </w:r>
    </w:p>
    <w:p w:rsidR="00EC5428" w:rsidRDefault="00EC5428" w:rsidP="00EC5428">
      <w:pPr>
        <w:spacing w:after="0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психофизиологических механизмов, лежащих в основе произносительной речи (сенсомоторных операций порождения речевого высказывания);</w:t>
      </w:r>
    </w:p>
    <w:p w:rsidR="00EC5428" w:rsidRDefault="00EC5428" w:rsidP="00EC5428">
      <w:pPr>
        <w:tabs>
          <w:tab w:val="left" w:pos="185"/>
        </w:tabs>
        <w:spacing w:after="0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нормативное/компенсированное произношение звуков русского языка во взаимодействии между звучанием, лексическим значением слова и его графической формой;</w:t>
      </w:r>
    </w:p>
    <w:p w:rsidR="00EC5428" w:rsidRDefault="00EC5428" w:rsidP="00EC5428">
      <w:pPr>
        <w:tabs>
          <w:tab w:val="left" w:pos="140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осознание единства звукового состава слова и его значения;</w:t>
      </w:r>
    </w:p>
    <w:p w:rsidR="00EC5428" w:rsidRDefault="00EC5428" w:rsidP="00EC5428">
      <w:pPr>
        <w:tabs>
          <w:tab w:val="left" w:pos="240"/>
        </w:tabs>
        <w:spacing w:after="0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умений осуществлять операции языкового анализа и синтеза на уровне предложения и слова;</w:t>
      </w:r>
    </w:p>
    <w:p w:rsidR="00EC5428" w:rsidRDefault="00EC5428" w:rsidP="00EC5428">
      <w:pPr>
        <w:tabs>
          <w:tab w:val="left" w:pos="271"/>
        </w:tabs>
        <w:spacing w:after="0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понятия слога как минимальной произносительной единицы, усвоение смыслоразличительной роли ударения;</w:t>
      </w:r>
    </w:p>
    <w:p w:rsidR="00EC5428" w:rsidRDefault="00EC5428" w:rsidP="00EC5428">
      <w:pPr>
        <w:tabs>
          <w:tab w:val="left" w:pos="271"/>
        </w:tabs>
        <w:spacing w:after="0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умений воспроизводить </w:t>
      </w:r>
      <w:proofErr w:type="spellStart"/>
      <w:r>
        <w:rPr>
          <w:rFonts w:ascii="Times New Roman" w:eastAsia="Times New Roman" w:hAnsi="Times New Roman"/>
          <w:sz w:val="24"/>
        </w:rPr>
        <w:t>звукослоговую</w:t>
      </w:r>
      <w:proofErr w:type="spellEnd"/>
      <w:r>
        <w:rPr>
          <w:rFonts w:ascii="Times New Roman" w:eastAsia="Times New Roman" w:hAnsi="Times New Roman"/>
          <w:sz w:val="24"/>
        </w:rPr>
        <w:t xml:space="preserve"> структуру слов различной сложности (как изолированно, так и в условиях контекста);</w:t>
      </w:r>
    </w:p>
    <w:p w:rsidR="00EC5428" w:rsidRDefault="00EC5428" w:rsidP="00EC5428">
      <w:pPr>
        <w:tabs>
          <w:tab w:val="left" w:pos="139"/>
        </w:tabs>
        <w:spacing w:after="0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осознание эмоционально-экспрессивной и семантической функции интонации, умение пользоваться выразительной речью в соответствии с коммуникативной установкой;</w:t>
      </w:r>
    </w:p>
    <w:p w:rsidR="00EC5428" w:rsidRDefault="00EC5428" w:rsidP="00EC5428">
      <w:pPr>
        <w:tabs>
          <w:tab w:val="left" w:pos="140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речевых предпосылок к овладению чтению и письмом.</w:t>
      </w:r>
    </w:p>
    <w:p w:rsidR="00EC5428" w:rsidRDefault="00EC5428" w:rsidP="00EC5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B18" w:rsidRDefault="00167B18" w:rsidP="00EC5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B18" w:rsidRDefault="00167B18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7B18" w:rsidRDefault="00167B18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916" w:rsidRDefault="00605916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916" w:rsidRDefault="00605916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916" w:rsidRDefault="00605916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916" w:rsidRDefault="00605916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916" w:rsidRDefault="00605916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916" w:rsidRDefault="00605916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916" w:rsidRDefault="00605916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916" w:rsidRDefault="00605916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916" w:rsidRDefault="00605916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916" w:rsidRDefault="00605916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916" w:rsidRDefault="00605916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916" w:rsidRDefault="00605916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916" w:rsidRDefault="00605916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916" w:rsidRDefault="00605916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916" w:rsidRDefault="00605916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916" w:rsidRDefault="00605916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916" w:rsidRDefault="00605916" w:rsidP="00EB1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5A47" w:rsidRPr="00420F2A" w:rsidRDefault="00C85A47" w:rsidP="008546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F2A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</w:t>
      </w:r>
      <w:proofErr w:type="gramStart"/>
      <w:r w:rsidRPr="00420F2A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420F2A">
        <w:rPr>
          <w:rFonts w:ascii="Times New Roman" w:hAnsi="Times New Roman" w:cs="Times New Roman"/>
          <w:b/>
          <w:sz w:val="24"/>
          <w:szCs w:val="24"/>
        </w:rPr>
        <w:t xml:space="preserve"> планируемых результатов освоения адаптированной основной общеобразовательной программы начального общего образования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A47" w:rsidRPr="00420F2A" w:rsidRDefault="00C85A47" w:rsidP="00D123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Система оценки достижения обучающихся с тяжелыми нарушениями речи планируемых результатов освоения АООП НОО призвана решить следующие задачи: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- ориентировать образовательный процесс на духовно-нравственное развитие и воспитание обучающихся, достижение планируемых </w:t>
      </w:r>
      <w:proofErr w:type="gramStart"/>
      <w:r w:rsidRPr="00420F2A">
        <w:rPr>
          <w:rFonts w:ascii="Times New Roman" w:hAnsi="Times New Roman" w:cs="Times New Roman"/>
          <w:sz w:val="24"/>
          <w:szCs w:val="24"/>
        </w:rPr>
        <w:t>результатов освоения содержания учебных предметов начального общего образования</w:t>
      </w:r>
      <w:proofErr w:type="gramEnd"/>
      <w:r w:rsidRPr="00420F2A">
        <w:rPr>
          <w:rFonts w:ascii="Times New Roman" w:hAnsi="Times New Roman" w:cs="Times New Roman"/>
          <w:sz w:val="24"/>
          <w:szCs w:val="24"/>
        </w:rPr>
        <w:t xml:space="preserve"> и формирование универсальных учебных действий;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-обеспечивать комплексный подход к оценке результатов освоения основной общеобразовательной программы начального общего образования, позволяющий вести оценку предметных,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и личностных результатов начального общего образования;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предусматривать оценку достижений обучающихся (итоговая оценка обучающихся, освоивших адаптированную основную общеобразовательную программу начального общего образования) и оценку эффективности деятельности образовательной организации.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обеспечивается в ходе реализации всех компонентов образовательного процесса, включая </w:t>
      </w:r>
      <w:proofErr w:type="gramStart"/>
      <w:r w:rsidRPr="00420F2A">
        <w:rPr>
          <w:rFonts w:ascii="Times New Roman" w:hAnsi="Times New Roman" w:cs="Times New Roman"/>
          <w:sz w:val="24"/>
          <w:szCs w:val="24"/>
        </w:rPr>
        <w:t>внеурочную деятельность, реализуемую семьей и школой и не подлежат</w:t>
      </w:r>
      <w:proofErr w:type="gramEnd"/>
      <w:r w:rsidRPr="00420F2A">
        <w:rPr>
          <w:rFonts w:ascii="Times New Roman" w:hAnsi="Times New Roman" w:cs="Times New Roman"/>
          <w:sz w:val="24"/>
          <w:szCs w:val="24"/>
        </w:rPr>
        <w:t xml:space="preserve"> итоговой оценке.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Основным объектом оценки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результатов служит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420F2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20F2A">
        <w:rPr>
          <w:rFonts w:ascii="Times New Roman" w:hAnsi="Times New Roman" w:cs="Times New Roman"/>
          <w:sz w:val="24"/>
          <w:szCs w:val="24"/>
        </w:rPr>
        <w:t xml:space="preserve">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 Оценка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результатов проводится в ходе различных процедур: в ходе итоговых проверочных работ по предметам или комплексных работ на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основе; в ходе текущей, тематической, промежуточной оценки.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Достижение этих результатов обеспечивается за счёт основных компонентов образовательного процесса - учебных предметов, представленных в обязательной части учебного плана.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Объектом оценки предметных результатов служит в полном соответствии с требованиями ФГОС НОО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Одним из наиболее адекватных инструментов для оценки динамики образовательных достижений служит портфель достижений ученика.</w:t>
      </w:r>
    </w:p>
    <w:p w:rsidR="00F97C3F" w:rsidRPr="00EB15F1" w:rsidRDefault="00C85A47" w:rsidP="00EB15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lastRenderedPageBreak/>
        <w:t xml:space="preserve">Итоговая оценка выпускника формируется на основе накопленной оценки, зафиксированной в портфеле достижений, по всем учебным предметам и оценок за выполнение, как минимум, трёх (четырёх) итоговых работ (по русскому языку, математике и комплексной работы на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основе).</w:t>
      </w:r>
    </w:p>
    <w:p w:rsidR="00C85A47" w:rsidRPr="00420F2A" w:rsidRDefault="00C85A47" w:rsidP="00854695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b/>
          <w:bCs/>
          <w:sz w:val="24"/>
          <w:szCs w:val="24"/>
        </w:rPr>
        <w:t>Оценка личностных результатов</w:t>
      </w:r>
    </w:p>
    <w:p w:rsidR="00C85A47" w:rsidRPr="00EB15F1" w:rsidRDefault="00C85A47" w:rsidP="00EB1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5F1">
        <w:rPr>
          <w:rFonts w:ascii="Times New Roman" w:hAnsi="Times New Roman" w:cs="Times New Roman"/>
          <w:bCs/>
          <w:sz w:val="24"/>
          <w:szCs w:val="24"/>
        </w:rPr>
        <w:t>Объектом оценки личностных результатов начального образования является: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внутренней позиции </w:t>
      </w:r>
      <w:proofErr w:type="gramStart"/>
      <w:r w:rsidRPr="00420F2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20F2A">
        <w:rPr>
          <w:rFonts w:ascii="Times New Roman" w:hAnsi="Times New Roman" w:cs="Times New Roman"/>
          <w:sz w:val="24"/>
          <w:szCs w:val="24"/>
        </w:rPr>
        <w:t>, которая находит отражение в эмоционально-положительном отношении обучающегося к образовательному учреждению;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ориентация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событий, любви к своему краю, осознания своей национальности, уважения культуры и традиций народов России и мира, развития доверия и способности к пониманию и сопереживанию чувствам других людей;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- знание моральных норм и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</w:t>
      </w:r>
      <w:r w:rsidR="003D3EEC">
        <w:rPr>
          <w:rFonts w:ascii="Times New Roman" w:hAnsi="Times New Roman" w:cs="Times New Roman"/>
          <w:sz w:val="24"/>
          <w:szCs w:val="24"/>
        </w:rPr>
        <w:t>дения/нарушения моральной нормы;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- развития у ребёнка адекватных представлений о его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420F2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20F2A">
        <w:rPr>
          <w:rFonts w:ascii="Times New Roman" w:hAnsi="Times New Roman" w:cs="Times New Roman"/>
          <w:sz w:val="24"/>
          <w:szCs w:val="24"/>
        </w:rPr>
        <w:t xml:space="preserve"> взрослыми и учащимися по вопросам создания специальных условий для пребывания в школе, своих нуждах и правах в организации обучения;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овладения социально-бытовыми умениями, используемыми в повседневной жизни;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- овладения навыками коммуникации (в том числе: развитие речевого слуха и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восприятия речи и неречевых звучаний в естественной акустической среде, коррекция недостатков произносительной стороны речи, развитие у ребёнка внятной, членораздельной, достаточно естественной речи);</w:t>
      </w:r>
    </w:p>
    <w:p w:rsidR="00C85A47" w:rsidRPr="00420F2A" w:rsidRDefault="003D3EEC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дифференциации</w:t>
      </w:r>
      <w:r w:rsidR="00C85A47" w:rsidRPr="00420F2A">
        <w:rPr>
          <w:rFonts w:ascii="Times New Roman" w:hAnsi="Times New Roman" w:cs="Times New Roman"/>
          <w:sz w:val="24"/>
          <w:szCs w:val="24"/>
        </w:rPr>
        <w:t xml:space="preserve"> осмысления картины мира и её временно-пространственной организации;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осмысления ребёнком своего социального окружения и освоение соответствующих возрасту системы ценностей и социальных ролей;</w:t>
      </w:r>
    </w:p>
    <w:p w:rsidR="00C85A47" w:rsidRPr="00420F2A" w:rsidRDefault="003D3EEC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C85A47" w:rsidRPr="00420F2A">
        <w:rPr>
          <w:rFonts w:ascii="Times New Roman" w:hAnsi="Times New Roman" w:cs="Times New Roman"/>
          <w:sz w:val="24"/>
          <w:szCs w:val="24"/>
        </w:rPr>
        <w:t xml:space="preserve"> внутренней позиции к самостоятельности, активности, независимости и мобильности.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В качестве содержательной и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базы оценки выступают планируемые личностные результаты обучения: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lastRenderedPageBreak/>
        <w:t xml:space="preserve">1. Оценка личностного прогресса проводится по контекстной информации – интерпретации результатов педагогических измерений на основе </w:t>
      </w:r>
      <w:r w:rsidRPr="00420F2A">
        <w:rPr>
          <w:rFonts w:ascii="Times New Roman" w:hAnsi="Times New Roman" w:cs="Times New Roman"/>
          <w:i/>
          <w:iCs/>
          <w:sz w:val="24"/>
          <w:szCs w:val="24"/>
        </w:rPr>
        <w:t>портфеля достижений</w:t>
      </w:r>
      <w:r w:rsidRPr="00420F2A">
        <w:rPr>
          <w:rFonts w:ascii="Times New Roman" w:hAnsi="Times New Roman" w:cs="Times New Roman"/>
          <w:sz w:val="24"/>
          <w:szCs w:val="24"/>
        </w:rPr>
        <w:t xml:space="preserve"> (или других форм накопительной оценки, используемых в образовательном учреждении). Педагог может отследить, как меняются, развиваются интересы ребёнка, его мотивация, уровень самостоятельности, и ряд других личностных действий. Главный критерий личностного развития – наличие положительной тенденции развития.</w:t>
      </w:r>
    </w:p>
    <w:p w:rsidR="0033421F" w:rsidRDefault="00C85A47" w:rsidP="00334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2. Оценка знания моральных норм и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морально-этических суждений о поступках и действиях людей является также накопительной.</w:t>
      </w:r>
    </w:p>
    <w:p w:rsidR="00C85A47" w:rsidRPr="0033421F" w:rsidRDefault="00C85A47" w:rsidP="00334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proofErr w:type="spellStart"/>
      <w:r w:rsidRPr="00420F2A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420F2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</w:t>
      </w:r>
    </w:p>
    <w:p w:rsidR="00C85A47" w:rsidRPr="00420F2A" w:rsidRDefault="00C85A47" w:rsidP="00EB1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bCs/>
          <w:iCs/>
          <w:sz w:val="24"/>
          <w:szCs w:val="24"/>
        </w:rPr>
        <w:t xml:space="preserve">Оценка </w:t>
      </w:r>
      <w:proofErr w:type="spellStart"/>
      <w:r w:rsidRPr="00420F2A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метапредметных</w:t>
      </w:r>
      <w:proofErr w:type="spellEnd"/>
      <w:r w:rsidRPr="00420F2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результатов</w:t>
      </w:r>
      <w:r w:rsidRPr="00420F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F2A">
        <w:rPr>
          <w:rFonts w:ascii="Times New Roman" w:hAnsi="Times New Roman" w:cs="Times New Roman"/>
          <w:sz w:val="24"/>
          <w:szCs w:val="24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</w:t>
      </w:r>
    </w:p>
    <w:p w:rsidR="00C85A47" w:rsidRPr="00420F2A" w:rsidRDefault="00C85A47" w:rsidP="00334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C85A47" w:rsidRPr="00420F2A" w:rsidRDefault="00C85A47" w:rsidP="00334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Pr="00420F2A">
        <w:rPr>
          <w:rFonts w:ascii="Times New Roman" w:hAnsi="Times New Roman" w:cs="Times New Roman"/>
          <w:bCs/>
          <w:iCs/>
          <w:sz w:val="24"/>
          <w:szCs w:val="24"/>
        </w:rPr>
        <w:t xml:space="preserve">содержание оценки </w:t>
      </w:r>
      <w:proofErr w:type="spellStart"/>
      <w:r w:rsidRPr="00420F2A">
        <w:rPr>
          <w:rFonts w:ascii="Times New Roman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Pr="00420F2A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результатов</w:t>
      </w:r>
      <w:r w:rsidRPr="00420F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F2A">
        <w:rPr>
          <w:rFonts w:ascii="Times New Roman" w:hAnsi="Times New Roman" w:cs="Times New Roman"/>
          <w:sz w:val="24"/>
          <w:szCs w:val="24"/>
        </w:rPr>
        <w:t>на ступени начального общего образования строится вокруг умения учиться.</w:t>
      </w:r>
    </w:p>
    <w:p w:rsidR="00C85A47" w:rsidRPr="00420F2A" w:rsidRDefault="00C85A47" w:rsidP="00334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В качестве содержательной и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базы оценки выступают планируемые регулятивные, познавательные и коммуникативные результаты обучения.</w:t>
      </w:r>
    </w:p>
    <w:p w:rsidR="00C85A47" w:rsidRPr="00420F2A" w:rsidRDefault="00C85A47" w:rsidP="003342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УУД, представляющих содержание и объект оценки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результатов, может быть качественно оценен и измерен в следующих основных формах: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-достижение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результатов может выступать как результат выполнения специально сконструированных диагностических задач, направленных на оценку уровня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конкретного вида УУД;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-достижение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 В зависимости от успешности выполнения проверочных заданий по математике, русскому языку, литературному чтению, окружающему миру и другим предметам и с учетом характера ошибок, допущенных ребенком, можно сделать вывод о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ряда познавательных регулятивных действий учащихся. Проверочные задания, требующие совместной (командной) работы учащихся на общий результат, позволяют оценить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коммуникативных УД.</w:t>
      </w:r>
    </w:p>
    <w:p w:rsidR="00C85A47" w:rsidRPr="00420F2A" w:rsidRDefault="00C85A47" w:rsidP="00D12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-достижение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результатов может проявиться в успешности выполнения комплексных заданий на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C85A47" w:rsidRPr="00420F2A" w:rsidRDefault="00C85A47" w:rsidP="008546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F2A">
        <w:rPr>
          <w:rFonts w:ascii="Times New Roman" w:hAnsi="Times New Roman" w:cs="Times New Roman"/>
          <w:b/>
          <w:bCs/>
          <w:sz w:val="24"/>
          <w:szCs w:val="24"/>
        </w:rPr>
        <w:t>Оценка предметных результатов</w:t>
      </w:r>
    </w:p>
    <w:p w:rsidR="00C85A47" w:rsidRPr="00420F2A" w:rsidRDefault="00C85A47" w:rsidP="00EB1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420F2A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предметных результатов </w:t>
      </w:r>
      <w:r w:rsidRPr="00420F2A">
        <w:rPr>
          <w:rFonts w:ascii="Times New Roman" w:hAnsi="Times New Roman" w:cs="Times New Roman"/>
          <w:sz w:val="24"/>
          <w:szCs w:val="24"/>
        </w:rPr>
        <w:t>представляет собой оценку достижения обучающимся планируемых результатов по отдельным предметам. Достижение этих результатов обеспечивается за счёт основных компонентов образовательного процесса — учебных предметов, представленны</w:t>
      </w:r>
      <w:r w:rsidR="0033421F">
        <w:rPr>
          <w:rFonts w:ascii="Times New Roman" w:hAnsi="Times New Roman" w:cs="Times New Roman"/>
          <w:sz w:val="24"/>
          <w:szCs w:val="24"/>
        </w:rPr>
        <w:t xml:space="preserve">х в обязательной части </w:t>
      </w:r>
      <w:r w:rsidRPr="00420F2A">
        <w:rPr>
          <w:rFonts w:ascii="Times New Roman" w:hAnsi="Times New Roman" w:cs="Times New Roman"/>
          <w:sz w:val="24"/>
          <w:szCs w:val="24"/>
        </w:rPr>
        <w:t xml:space="preserve"> учебного плана.</w:t>
      </w:r>
    </w:p>
    <w:p w:rsidR="00C85A47" w:rsidRPr="00420F2A" w:rsidRDefault="00C85A47" w:rsidP="00334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Подход к оценке знаний и умений, составляющих предметные результаты обучения примерной адаптированной основной общеобразовательной программы, сохраняются в его традиционном виде.</w:t>
      </w:r>
    </w:p>
    <w:p w:rsidR="00C85A47" w:rsidRPr="00420F2A" w:rsidRDefault="00C85A47" w:rsidP="002049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lastRenderedPageBreak/>
        <w:t xml:space="preserve">Объектом оценки предметных результатов служит в полном соответствии с требованиями Стандарта способность обучающихся с тяжелыми нарушениями речи решать учебно-познавательные и учебно-практические задачи с использованием средств, относящихся к содержанию учебных предметов, в том числе на основе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C85A47" w:rsidRPr="00420F2A" w:rsidRDefault="00C85A47" w:rsidP="002049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 xml:space="preserve">Результаты коррекционно-развивающей работы по логопедической коррекции анализируются в отчетах логопедов, которые составляются в конце каждого полугодия. В конце учебного года обобщаются данные о достижении </w:t>
      </w:r>
      <w:proofErr w:type="gramStart"/>
      <w:r w:rsidRPr="00420F2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0F2A">
        <w:rPr>
          <w:rFonts w:ascii="Times New Roman" w:hAnsi="Times New Roman" w:cs="Times New Roman"/>
          <w:sz w:val="24"/>
          <w:szCs w:val="24"/>
        </w:rPr>
        <w:t xml:space="preserve"> планируемых </w:t>
      </w:r>
      <w:proofErr w:type="spellStart"/>
      <w:r w:rsidRPr="00420F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0F2A">
        <w:rPr>
          <w:rFonts w:ascii="Times New Roman" w:hAnsi="Times New Roman" w:cs="Times New Roman"/>
          <w:sz w:val="24"/>
          <w:szCs w:val="24"/>
        </w:rPr>
        <w:t xml:space="preserve"> и предметных результатов, данные отчетов доводятся до сведения родителей (законных представителей). На каждого обучающегося ведется мониторинг на протяжении всего периода обучения в школе («Речевая карта учащегося»). В «Речевой карте учащегося» представляются обобщенные выводы о состоянии произносительной стороны речи, речевом развитии ребенка, раскрываются механизмы патологических проявлений произносительной и лексико-грамматической сторон речи, приводятся примеры ответов учащегося в качестве иллюстраций к выводам, сделанным по результатам обследований логопедом. Материалы «Речевой карты» используются при составлении характеристик в другие учебные и медицинские учреждения.</w:t>
      </w:r>
    </w:p>
    <w:p w:rsidR="00C85A47" w:rsidRPr="00420F2A" w:rsidRDefault="00C85A47" w:rsidP="00EB1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Оценка предметных результатов выражается: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в текущих отметках, которые ставятся учителями;</w:t>
      </w:r>
    </w:p>
    <w:p w:rsidR="00C85A47" w:rsidRPr="00420F2A" w:rsidRDefault="002049FF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результатах самооценки обучаю</w:t>
      </w:r>
      <w:r w:rsidR="00C85A47" w:rsidRPr="00420F2A">
        <w:rPr>
          <w:rFonts w:ascii="Times New Roman" w:hAnsi="Times New Roman" w:cs="Times New Roman"/>
          <w:sz w:val="24"/>
          <w:szCs w:val="24"/>
        </w:rPr>
        <w:t>щихся;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</w:t>
      </w:r>
      <w:r w:rsidR="00854695">
        <w:rPr>
          <w:rFonts w:ascii="Times New Roman" w:hAnsi="Times New Roman" w:cs="Times New Roman"/>
          <w:sz w:val="24"/>
          <w:szCs w:val="24"/>
        </w:rPr>
        <w:t xml:space="preserve"> в</w:t>
      </w:r>
      <w:r w:rsidRPr="00420F2A">
        <w:rPr>
          <w:rFonts w:ascii="Times New Roman" w:hAnsi="Times New Roman" w:cs="Times New Roman"/>
          <w:sz w:val="24"/>
          <w:szCs w:val="24"/>
        </w:rPr>
        <w:t xml:space="preserve"> резу</w:t>
      </w:r>
      <w:r w:rsidR="002049FF">
        <w:rPr>
          <w:rFonts w:ascii="Times New Roman" w:hAnsi="Times New Roman" w:cs="Times New Roman"/>
          <w:sz w:val="24"/>
          <w:szCs w:val="24"/>
        </w:rPr>
        <w:t>льтатах наблюдений, проводимых</w:t>
      </w:r>
      <w:r w:rsidRPr="00420F2A">
        <w:rPr>
          <w:rFonts w:ascii="Times New Roman" w:hAnsi="Times New Roman" w:cs="Times New Roman"/>
          <w:sz w:val="24"/>
          <w:szCs w:val="24"/>
        </w:rPr>
        <w:t xml:space="preserve"> у</w:t>
      </w:r>
      <w:r w:rsidR="002049FF">
        <w:rPr>
          <w:rFonts w:ascii="Times New Roman" w:hAnsi="Times New Roman" w:cs="Times New Roman"/>
          <w:sz w:val="24"/>
          <w:szCs w:val="24"/>
        </w:rPr>
        <w:t>чителями и другими специалистами школы</w:t>
      </w:r>
      <w:r w:rsidRPr="00420F2A">
        <w:rPr>
          <w:rFonts w:ascii="Times New Roman" w:hAnsi="Times New Roman" w:cs="Times New Roman"/>
          <w:sz w:val="24"/>
          <w:szCs w:val="24"/>
        </w:rPr>
        <w:t>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в пром</w:t>
      </w:r>
      <w:r w:rsidR="002049FF">
        <w:rPr>
          <w:rFonts w:ascii="Times New Roman" w:hAnsi="Times New Roman" w:cs="Times New Roman"/>
          <w:sz w:val="24"/>
          <w:szCs w:val="24"/>
        </w:rPr>
        <w:t>ежуточных и итоговых оценках обучаю</w:t>
      </w:r>
      <w:r w:rsidRPr="00420F2A">
        <w:rPr>
          <w:rFonts w:ascii="Times New Roman" w:hAnsi="Times New Roman" w:cs="Times New Roman"/>
          <w:sz w:val="24"/>
          <w:szCs w:val="24"/>
        </w:rPr>
        <w:t>щихся;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в решении педагогического совета школы о переводе выпускника в следующий класс или на следующую ступень обучения.</w:t>
      </w:r>
    </w:p>
    <w:p w:rsidR="00A40C0F" w:rsidRPr="00420F2A" w:rsidRDefault="00A40C0F" w:rsidP="00D123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A47" w:rsidRPr="00420F2A" w:rsidRDefault="00C85A47" w:rsidP="008546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F2A">
        <w:rPr>
          <w:rFonts w:ascii="Times New Roman" w:hAnsi="Times New Roman" w:cs="Times New Roman"/>
          <w:b/>
          <w:bCs/>
          <w:sz w:val="24"/>
          <w:szCs w:val="24"/>
        </w:rPr>
        <w:t>Для контроля и учёта достижений обучающихся используются следующие формы: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20F2A">
        <w:rPr>
          <w:rFonts w:ascii="Times New Roman" w:hAnsi="Times New Roman" w:cs="Times New Roman"/>
          <w:b/>
          <w:bCs/>
          <w:i/>
          <w:sz w:val="24"/>
          <w:szCs w:val="24"/>
        </w:rPr>
        <w:t>Текущая аттестация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устный опрос;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письменная самостоятельная работа;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диктант;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контрольное списывание;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тесты;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графическая работа;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изложение;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доклад;</w:t>
      </w:r>
    </w:p>
    <w:p w:rsidR="00C85A47" w:rsidRPr="00420F2A" w:rsidRDefault="002049FF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творческая работа.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F2A">
        <w:rPr>
          <w:rFonts w:ascii="Times New Roman" w:hAnsi="Times New Roman" w:cs="Times New Roman"/>
          <w:b/>
          <w:i/>
          <w:sz w:val="24"/>
          <w:szCs w:val="24"/>
        </w:rPr>
        <w:t>Итоговая аттестация: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контрольная работа;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диктант;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изложение;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t>- проверка осознанного чтения.</w:t>
      </w:r>
    </w:p>
    <w:p w:rsidR="00C85A47" w:rsidRPr="00420F2A" w:rsidRDefault="00C85A47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sz w:val="24"/>
          <w:szCs w:val="24"/>
        </w:rPr>
        <w:lastRenderedPageBreak/>
        <w:t>При оценке итоговых предметных результатов обучения используется традиционная система отметок по 5-балльной шкале</w:t>
      </w:r>
      <w:r w:rsidR="00854695">
        <w:rPr>
          <w:rFonts w:ascii="Times New Roman" w:hAnsi="Times New Roman" w:cs="Times New Roman"/>
          <w:sz w:val="24"/>
          <w:szCs w:val="24"/>
        </w:rPr>
        <w:t>.</w:t>
      </w:r>
    </w:p>
    <w:p w:rsidR="00A40C0F" w:rsidRPr="00420F2A" w:rsidRDefault="00A40C0F" w:rsidP="00D123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A47" w:rsidRPr="00420F2A" w:rsidRDefault="00C85A47" w:rsidP="00854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F2A">
        <w:rPr>
          <w:rFonts w:ascii="Times New Roman" w:hAnsi="Times New Roman" w:cs="Times New Roman"/>
          <w:b/>
          <w:bCs/>
          <w:sz w:val="24"/>
          <w:szCs w:val="24"/>
        </w:rPr>
        <w:t>Формами представления образовательных результатов являются:</w:t>
      </w:r>
    </w:p>
    <w:p w:rsidR="00C85A47" w:rsidRPr="00420F2A" w:rsidRDefault="00854695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5A47" w:rsidRPr="00420F2A">
        <w:rPr>
          <w:rFonts w:ascii="Times New Roman" w:hAnsi="Times New Roman" w:cs="Times New Roman"/>
          <w:sz w:val="24"/>
          <w:szCs w:val="24"/>
        </w:rPr>
        <w:t>табель успеваемости по предметам;</w:t>
      </w:r>
    </w:p>
    <w:p w:rsidR="00C85A47" w:rsidRPr="00420F2A" w:rsidRDefault="00854695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5A47" w:rsidRPr="00420F2A">
        <w:rPr>
          <w:rFonts w:ascii="Times New Roman" w:hAnsi="Times New Roman" w:cs="Times New Roman"/>
          <w:sz w:val="24"/>
          <w:szCs w:val="24"/>
        </w:rPr>
        <w:t xml:space="preserve">тексты итоговых диагностических контрольных работ, диктантов и анализ их выполнения </w:t>
      </w:r>
      <w:proofErr w:type="gramStart"/>
      <w:r w:rsidR="00C85A47" w:rsidRPr="00420F2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85A47" w:rsidRPr="00420F2A">
        <w:rPr>
          <w:rFonts w:ascii="Times New Roman" w:hAnsi="Times New Roman" w:cs="Times New Roman"/>
          <w:sz w:val="24"/>
          <w:szCs w:val="24"/>
        </w:rPr>
        <w:t>;</w:t>
      </w:r>
    </w:p>
    <w:p w:rsidR="00C85A47" w:rsidRPr="00420F2A" w:rsidRDefault="00854695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5A47" w:rsidRPr="00420F2A">
        <w:rPr>
          <w:rFonts w:ascii="Times New Roman" w:hAnsi="Times New Roman" w:cs="Times New Roman"/>
          <w:sz w:val="24"/>
          <w:szCs w:val="24"/>
        </w:rPr>
        <w:t xml:space="preserve">устная оценка учителем успешности результатов, достигнутых учащимся, формулировка причин неудач и рекомендаций по устранению пробелов в </w:t>
      </w:r>
      <w:proofErr w:type="spellStart"/>
      <w:r w:rsidR="00C85A47" w:rsidRPr="00420F2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C85A47" w:rsidRPr="00420F2A">
        <w:rPr>
          <w:rFonts w:ascii="Times New Roman" w:hAnsi="Times New Roman" w:cs="Times New Roman"/>
          <w:sz w:val="24"/>
          <w:szCs w:val="24"/>
        </w:rPr>
        <w:t xml:space="preserve"> по предметам;</w:t>
      </w:r>
    </w:p>
    <w:p w:rsidR="00C85A47" w:rsidRPr="00420F2A" w:rsidRDefault="00854695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85A47" w:rsidRPr="00420F2A">
        <w:rPr>
          <w:rFonts w:ascii="Times New Roman" w:hAnsi="Times New Roman" w:cs="Times New Roman"/>
          <w:sz w:val="24"/>
          <w:szCs w:val="24"/>
        </w:rPr>
        <w:t>ортфо</w:t>
      </w:r>
      <w:r>
        <w:rPr>
          <w:rFonts w:ascii="Times New Roman" w:hAnsi="Times New Roman" w:cs="Times New Roman"/>
          <w:sz w:val="24"/>
          <w:szCs w:val="24"/>
        </w:rPr>
        <w:t>лио достижений (или иная форма).</w:t>
      </w:r>
    </w:p>
    <w:p w:rsidR="000D1D89" w:rsidRDefault="000D1D89" w:rsidP="000D1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D89" w:rsidRPr="000D1D89" w:rsidRDefault="000D1D89" w:rsidP="000D1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D89">
        <w:rPr>
          <w:rFonts w:ascii="Times New Roman" w:hAnsi="Times New Roman" w:cs="Times New Roman"/>
          <w:b/>
          <w:sz w:val="24"/>
          <w:szCs w:val="24"/>
        </w:rPr>
        <w:t>Технологии, использу</w:t>
      </w:r>
      <w:r w:rsidR="00CF55E7">
        <w:rPr>
          <w:rFonts w:ascii="Times New Roman" w:hAnsi="Times New Roman" w:cs="Times New Roman"/>
          <w:b/>
          <w:sz w:val="24"/>
          <w:szCs w:val="24"/>
        </w:rPr>
        <w:t>емые в образовательном процессе:</w:t>
      </w:r>
    </w:p>
    <w:p w:rsidR="000D1D89" w:rsidRDefault="000D1D89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1. Личностно-ориентированные технологии. </w:t>
      </w:r>
    </w:p>
    <w:p w:rsidR="000D1D89" w:rsidRDefault="000D1D89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2. Дифференцированное обучение. </w:t>
      </w:r>
    </w:p>
    <w:p w:rsidR="000D1D89" w:rsidRDefault="000D1D89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>3. Технологии активизации познавательных интересов,</w:t>
      </w:r>
      <w:r w:rsidR="00CF55E7">
        <w:rPr>
          <w:rFonts w:ascii="Times New Roman" w:hAnsi="Times New Roman" w:cs="Times New Roman"/>
          <w:sz w:val="24"/>
          <w:szCs w:val="24"/>
        </w:rPr>
        <w:t xml:space="preserve"> творческой самостоятельности обуч</w:t>
      </w:r>
      <w:r w:rsidRPr="00D155E0">
        <w:rPr>
          <w:rFonts w:ascii="Times New Roman" w:hAnsi="Times New Roman" w:cs="Times New Roman"/>
          <w:sz w:val="24"/>
          <w:szCs w:val="24"/>
        </w:rPr>
        <w:t>а</w:t>
      </w:r>
      <w:r w:rsidR="00CF55E7">
        <w:rPr>
          <w:rFonts w:ascii="Times New Roman" w:hAnsi="Times New Roman" w:cs="Times New Roman"/>
          <w:sz w:val="24"/>
          <w:szCs w:val="24"/>
        </w:rPr>
        <w:t>ю</w:t>
      </w:r>
      <w:r w:rsidRPr="00D155E0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0D1D89" w:rsidRDefault="000D1D89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4. Технологии традиционного обучения. </w:t>
      </w:r>
    </w:p>
    <w:p w:rsidR="000D1D89" w:rsidRDefault="000D1D89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Технология игрового обучения. </w:t>
      </w:r>
      <w:r w:rsidRPr="00D1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D89" w:rsidRDefault="000D1D89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155E0">
        <w:rPr>
          <w:rFonts w:ascii="Times New Roman" w:hAnsi="Times New Roman" w:cs="Times New Roman"/>
          <w:sz w:val="24"/>
          <w:szCs w:val="24"/>
        </w:rPr>
        <w:t>Здоровьесберегающа</w:t>
      </w:r>
      <w:r w:rsidR="00CF55E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CF55E7">
        <w:rPr>
          <w:rFonts w:ascii="Times New Roman" w:hAnsi="Times New Roman" w:cs="Times New Roman"/>
          <w:sz w:val="24"/>
          <w:szCs w:val="24"/>
        </w:rPr>
        <w:t>.</w:t>
      </w:r>
    </w:p>
    <w:p w:rsidR="000D1D89" w:rsidRDefault="000D1D89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7. Проектные методы обучения. </w:t>
      </w:r>
    </w:p>
    <w:p w:rsidR="000D1D89" w:rsidRDefault="000D1D89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8. Информационно-коммуникативные технологии. </w:t>
      </w:r>
    </w:p>
    <w:p w:rsidR="00C85A47" w:rsidRDefault="000D1D89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>9. Технология создания портфолио.</w:t>
      </w:r>
    </w:p>
    <w:p w:rsidR="000D1D89" w:rsidRDefault="000D1D89" w:rsidP="00D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D89" w:rsidRPr="000D1D89" w:rsidRDefault="000D1D89" w:rsidP="000D1D89">
      <w:pPr>
        <w:tabs>
          <w:tab w:val="left" w:pos="142"/>
        </w:tabs>
        <w:spacing w:after="0"/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D89">
        <w:rPr>
          <w:rFonts w:ascii="Times New Roman" w:hAnsi="Times New Roman" w:cs="Times New Roman"/>
          <w:b/>
          <w:sz w:val="24"/>
          <w:szCs w:val="24"/>
        </w:rPr>
        <w:t>Методы и формы работы в начальной школе</w:t>
      </w:r>
    </w:p>
    <w:p w:rsidR="000D1D89" w:rsidRDefault="000D1D89" w:rsidP="000D1D89">
      <w:pPr>
        <w:tabs>
          <w:tab w:val="left" w:pos="142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55E0">
        <w:rPr>
          <w:rFonts w:ascii="Times New Roman" w:hAnsi="Times New Roman" w:cs="Times New Roman"/>
          <w:sz w:val="24"/>
          <w:szCs w:val="24"/>
        </w:rPr>
        <w:t>Классификация методов по характеру руководств</w:t>
      </w:r>
      <w:r w:rsidR="00CF55E7">
        <w:rPr>
          <w:rFonts w:ascii="Times New Roman" w:hAnsi="Times New Roman" w:cs="Times New Roman"/>
          <w:sz w:val="24"/>
          <w:szCs w:val="24"/>
        </w:rPr>
        <w:t>а мыслительной деятельностью обучаю</w:t>
      </w:r>
      <w:r w:rsidRPr="00D155E0">
        <w:rPr>
          <w:rFonts w:ascii="Times New Roman" w:hAnsi="Times New Roman" w:cs="Times New Roman"/>
          <w:sz w:val="24"/>
          <w:szCs w:val="24"/>
        </w:rPr>
        <w:t xml:space="preserve">щихся: </w:t>
      </w:r>
    </w:p>
    <w:p w:rsidR="000D1D89" w:rsidRDefault="000D1D89" w:rsidP="000D1D89">
      <w:pPr>
        <w:tabs>
          <w:tab w:val="left" w:pos="142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- объяснительно-иллюстративный, </w:t>
      </w:r>
    </w:p>
    <w:p w:rsidR="000D1D89" w:rsidRDefault="000D1D89" w:rsidP="000D1D89">
      <w:pPr>
        <w:tabs>
          <w:tab w:val="left" w:pos="142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- репродуктивный, </w:t>
      </w:r>
    </w:p>
    <w:p w:rsidR="000D1D89" w:rsidRDefault="000D1D89" w:rsidP="000D1D89">
      <w:pPr>
        <w:tabs>
          <w:tab w:val="left" w:pos="142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- проблемное изложение, </w:t>
      </w:r>
    </w:p>
    <w:p w:rsidR="000D1D89" w:rsidRDefault="000D1D89" w:rsidP="000D1D89">
      <w:pPr>
        <w:tabs>
          <w:tab w:val="left" w:pos="142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- частично-поисковый, </w:t>
      </w:r>
    </w:p>
    <w:p w:rsidR="000D1D89" w:rsidRDefault="000D1D89" w:rsidP="000D1D89">
      <w:pPr>
        <w:tabs>
          <w:tab w:val="left" w:pos="142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- исследовательский метод. </w:t>
      </w:r>
    </w:p>
    <w:p w:rsidR="000D1D89" w:rsidRDefault="000D1D89" w:rsidP="000D1D89">
      <w:pPr>
        <w:tabs>
          <w:tab w:val="left" w:pos="142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55E0">
        <w:rPr>
          <w:rFonts w:ascii="Times New Roman" w:hAnsi="Times New Roman" w:cs="Times New Roman"/>
          <w:sz w:val="24"/>
          <w:szCs w:val="24"/>
        </w:rPr>
        <w:t>Классификация методов по источнику получения знаний (слово, наглядные средства, практическая деятельность). В соответствии с таким подходом методы объединены в три группы.</w:t>
      </w:r>
    </w:p>
    <w:p w:rsidR="000D1D89" w:rsidRDefault="000D1D89" w:rsidP="000D1D89">
      <w:pPr>
        <w:tabs>
          <w:tab w:val="left" w:pos="142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 1. Словесные методы; рассказ, объяснение, беседа, работа с учебником и книгой. </w:t>
      </w:r>
    </w:p>
    <w:p w:rsidR="000D1D89" w:rsidRDefault="000D1D89" w:rsidP="000D1D89">
      <w:pPr>
        <w:tabs>
          <w:tab w:val="left" w:pos="142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2. Наглядные методы: наблюдение, демонстрация наглядных пособий, кинофильмов и диафильмов. </w:t>
      </w:r>
    </w:p>
    <w:p w:rsidR="000D1D89" w:rsidRDefault="000D1D89" w:rsidP="000D1D89">
      <w:pPr>
        <w:tabs>
          <w:tab w:val="left" w:pos="142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3. Практические методы: устные и письменные упражнения, графические и лабораторные работы. </w:t>
      </w:r>
    </w:p>
    <w:p w:rsidR="000D1D89" w:rsidRDefault="000D1D89" w:rsidP="000D1D89">
      <w:pPr>
        <w:tabs>
          <w:tab w:val="left" w:pos="142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155E0">
        <w:rPr>
          <w:rFonts w:ascii="Times New Roman" w:hAnsi="Times New Roman" w:cs="Times New Roman"/>
          <w:sz w:val="24"/>
          <w:szCs w:val="24"/>
        </w:rPr>
        <w:t xml:space="preserve">Содержание каждого предмета определяет в значительной степени и методы его изучения. При выборе метода обучения учитель руководствуется общей целью воспитания и конкретной дидактической целью данного урока, учитывает характер материала урока, возраст учащихся, их особенности и уровень готовности к изучению учебного материала. </w:t>
      </w:r>
    </w:p>
    <w:p w:rsidR="000D1D89" w:rsidRDefault="000D1D89" w:rsidP="000D1D89">
      <w:pPr>
        <w:tabs>
          <w:tab w:val="left" w:pos="142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55E0">
        <w:rPr>
          <w:rFonts w:ascii="Times New Roman" w:hAnsi="Times New Roman" w:cs="Times New Roman"/>
          <w:sz w:val="24"/>
          <w:szCs w:val="24"/>
        </w:rPr>
        <w:t xml:space="preserve">С целью усиления влияния обучения на формирование познавательного, нравственного, коммуникативного, эстетического и физического потенциалов личностей младших школьников, на развитие и проявление их индивидуальных способностей используются разнообразные формы учебных занятий: </w:t>
      </w:r>
    </w:p>
    <w:p w:rsidR="000D1D89" w:rsidRDefault="000D1D89" w:rsidP="000D1D89">
      <w:pPr>
        <w:tabs>
          <w:tab w:val="left" w:pos="142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sym w:font="Symbol" w:char="F0B7"/>
      </w:r>
      <w:r w:rsidRPr="00D155E0">
        <w:rPr>
          <w:rFonts w:ascii="Times New Roman" w:hAnsi="Times New Roman" w:cs="Times New Roman"/>
          <w:sz w:val="24"/>
          <w:szCs w:val="24"/>
        </w:rPr>
        <w:t xml:space="preserve"> урок - экскурсия; </w:t>
      </w:r>
    </w:p>
    <w:p w:rsidR="000D1D89" w:rsidRDefault="000D1D89" w:rsidP="000D1D89">
      <w:pPr>
        <w:tabs>
          <w:tab w:val="left" w:pos="142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sym w:font="Symbol" w:char="F0B7"/>
      </w:r>
      <w:r w:rsidRPr="00D155E0">
        <w:rPr>
          <w:rFonts w:ascii="Times New Roman" w:hAnsi="Times New Roman" w:cs="Times New Roman"/>
          <w:sz w:val="24"/>
          <w:szCs w:val="24"/>
        </w:rPr>
        <w:t xml:space="preserve"> урок – путешествие; </w:t>
      </w:r>
    </w:p>
    <w:p w:rsidR="000D1D89" w:rsidRDefault="000D1D89" w:rsidP="000D1D89">
      <w:pPr>
        <w:tabs>
          <w:tab w:val="left" w:pos="142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sym w:font="Symbol" w:char="F0B7"/>
      </w:r>
      <w:r w:rsidRPr="00D155E0">
        <w:rPr>
          <w:rFonts w:ascii="Times New Roman" w:hAnsi="Times New Roman" w:cs="Times New Roman"/>
          <w:sz w:val="24"/>
          <w:szCs w:val="24"/>
        </w:rPr>
        <w:t xml:space="preserve"> урок – соревнование </w:t>
      </w:r>
    </w:p>
    <w:p w:rsidR="000D1D89" w:rsidRDefault="000D1D89" w:rsidP="000D1D89">
      <w:pPr>
        <w:tabs>
          <w:tab w:val="left" w:pos="142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sym w:font="Symbol" w:char="F0B7"/>
      </w:r>
      <w:r w:rsidRPr="00D155E0">
        <w:rPr>
          <w:rFonts w:ascii="Times New Roman" w:hAnsi="Times New Roman" w:cs="Times New Roman"/>
          <w:sz w:val="24"/>
          <w:szCs w:val="24"/>
        </w:rPr>
        <w:t xml:space="preserve"> урок – игра; </w:t>
      </w:r>
    </w:p>
    <w:p w:rsidR="000D1D89" w:rsidRDefault="000D1D89" w:rsidP="007470FC">
      <w:pPr>
        <w:tabs>
          <w:tab w:val="left" w:pos="142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sym w:font="Symbol" w:char="F0B7"/>
      </w:r>
      <w:r w:rsidRPr="00D155E0">
        <w:rPr>
          <w:rFonts w:ascii="Times New Roman" w:hAnsi="Times New Roman" w:cs="Times New Roman"/>
          <w:sz w:val="24"/>
          <w:szCs w:val="24"/>
        </w:rPr>
        <w:t xml:space="preserve"> интегрированный урок.</w:t>
      </w:r>
    </w:p>
    <w:p w:rsidR="00861AF2" w:rsidRPr="009A4BA8" w:rsidRDefault="009A4BA8" w:rsidP="009A4BA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A8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861AF2" w:rsidRDefault="00861AF2" w:rsidP="0025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ABA" w:rsidRDefault="00DF2D1F" w:rsidP="0025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</w:t>
      </w:r>
      <w:r w:rsidR="00D155E0" w:rsidRPr="00D155E0">
        <w:rPr>
          <w:rFonts w:ascii="Times New Roman" w:hAnsi="Times New Roman" w:cs="Times New Roman"/>
          <w:sz w:val="24"/>
          <w:szCs w:val="24"/>
        </w:rPr>
        <w:t xml:space="preserve"> ФГОС</w:t>
      </w:r>
      <w:r w:rsidR="00250ABA">
        <w:rPr>
          <w:rFonts w:ascii="Times New Roman" w:hAnsi="Times New Roman" w:cs="Times New Roman"/>
          <w:sz w:val="24"/>
          <w:szCs w:val="24"/>
        </w:rPr>
        <w:t xml:space="preserve"> ОВЗ для обучающихся с ТНР </w:t>
      </w:r>
      <w:proofErr w:type="gramStart"/>
      <w:r w:rsidR="00250ABA">
        <w:rPr>
          <w:rFonts w:ascii="Times New Roman" w:hAnsi="Times New Roman" w:cs="Times New Roman"/>
          <w:sz w:val="24"/>
          <w:szCs w:val="24"/>
        </w:rPr>
        <w:t>выбран</w:t>
      </w:r>
      <w:proofErr w:type="gramEnd"/>
      <w:r w:rsidR="00250ABA">
        <w:rPr>
          <w:rFonts w:ascii="Times New Roman" w:hAnsi="Times New Roman" w:cs="Times New Roman"/>
          <w:sz w:val="24"/>
          <w:szCs w:val="24"/>
        </w:rPr>
        <w:t xml:space="preserve"> </w:t>
      </w:r>
      <w:r w:rsidR="00D155E0" w:rsidRPr="00D155E0">
        <w:rPr>
          <w:rFonts w:ascii="Times New Roman" w:hAnsi="Times New Roman" w:cs="Times New Roman"/>
          <w:sz w:val="24"/>
          <w:szCs w:val="24"/>
        </w:rPr>
        <w:t>УМК «</w:t>
      </w:r>
      <w:r w:rsidR="00250ABA">
        <w:rPr>
          <w:rFonts w:ascii="Times New Roman" w:hAnsi="Times New Roman" w:cs="Times New Roman"/>
          <w:sz w:val="24"/>
          <w:szCs w:val="24"/>
        </w:rPr>
        <w:t>Школа России», который</w:t>
      </w:r>
      <w:r w:rsidR="00D155E0" w:rsidRPr="00D155E0">
        <w:rPr>
          <w:rFonts w:ascii="Times New Roman" w:hAnsi="Times New Roman" w:cs="Times New Roman"/>
          <w:sz w:val="24"/>
          <w:szCs w:val="24"/>
        </w:rPr>
        <w:t xml:space="preserve"> представляют собой целостную модель начальной школы, построенную на единых для всех учебных предметов концептуальных основах и имеющую полное программно</w:t>
      </w:r>
      <w:r w:rsidR="00250ABA">
        <w:rPr>
          <w:rFonts w:ascii="Times New Roman" w:hAnsi="Times New Roman" w:cs="Times New Roman"/>
          <w:sz w:val="24"/>
          <w:szCs w:val="24"/>
        </w:rPr>
        <w:t>-</w:t>
      </w:r>
      <w:r w:rsidR="00D155E0" w:rsidRPr="00D155E0">
        <w:rPr>
          <w:rFonts w:ascii="Times New Roman" w:hAnsi="Times New Roman" w:cs="Times New Roman"/>
          <w:sz w:val="24"/>
          <w:szCs w:val="24"/>
        </w:rPr>
        <w:t xml:space="preserve">методическое обеспечение. Комплект реализует федеральный компонент содержания образования и охватывает все образовательные области и учебные предметы, включая такие инновационные для </w:t>
      </w:r>
      <w:r w:rsidR="00250ABA">
        <w:rPr>
          <w:rFonts w:ascii="Times New Roman" w:hAnsi="Times New Roman" w:cs="Times New Roman"/>
          <w:sz w:val="24"/>
          <w:szCs w:val="24"/>
        </w:rPr>
        <w:t>начальной школы. В нем реализованы принципы</w:t>
      </w:r>
      <w:r w:rsidR="00D155E0" w:rsidRPr="00D155E0">
        <w:rPr>
          <w:rFonts w:ascii="Times New Roman" w:hAnsi="Times New Roman" w:cs="Times New Roman"/>
          <w:sz w:val="24"/>
          <w:szCs w:val="24"/>
        </w:rPr>
        <w:t>, в которых есть равновесие между обучением и развитием. Принципиальная особенность комплектов - их построение на национально-значимых приоритетах, что выражается в совокупности характеристик предлагаемой модели образования. Это образование личностно-развивающее, граждански-ориентированное, гло</w:t>
      </w:r>
      <w:r>
        <w:rPr>
          <w:rFonts w:ascii="Times New Roman" w:hAnsi="Times New Roman" w:cs="Times New Roman"/>
          <w:sz w:val="24"/>
          <w:szCs w:val="24"/>
        </w:rPr>
        <w:t>бально-ориентированное.</w:t>
      </w:r>
    </w:p>
    <w:p w:rsidR="00250ABA" w:rsidRDefault="00250ABA" w:rsidP="0025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</w:t>
      </w:r>
      <w:r w:rsidR="00D155E0" w:rsidRPr="00D155E0">
        <w:rPr>
          <w:rFonts w:ascii="Times New Roman" w:hAnsi="Times New Roman" w:cs="Times New Roman"/>
          <w:sz w:val="24"/>
          <w:szCs w:val="24"/>
        </w:rPr>
        <w:t xml:space="preserve"> УМК реализованы: </w:t>
      </w:r>
    </w:p>
    <w:p w:rsidR="00250ABA" w:rsidRDefault="00D155E0" w:rsidP="0025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способы организации учебной деятельности учащихся, связанные с постановкой учебной задачи, с ее решением, самоконтролем и самооценкой; </w:t>
      </w:r>
    </w:p>
    <w:p w:rsidR="00250ABA" w:rsidRDefault="00D155E0" w:rsidP="00250AB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способы организации продуктивного общения, которое является необходимым условием формирования учебной деятельности; способы формирования понятий, обеспечивающие на доступном для младшего школьного возраста уровне осознание причинно-следственных связей, закономерностей и зависимостей. </w:t>
      </w:r>
    </w:p>
    <w:p w:rsidR="00250ABA" w:rsidRDefault="00D155E0" w:rsidP="0025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>Методическая интерпретация в комплекте современных тенденций развития начального образования обеспечивает: понимание ребенком изучаемых вопросов, условия для гармоничных отношений учителя с учеником и детей друг с другом, создание для каждого ученика ситуации успеха в</w:t>
      </w:r>
      <w:r w:rsidR="00250ABA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деятельности. </w:t>
      </w:r>
      <w:r w:rsidRPr="00D155E0">
        <w:rPr>
          <w:rFonts w:ascii="Times New Roman" w:hAnsi="Times New Roman" w:cs="Times New Roman"/>
          <w:sz w:val="24"/>
          <w:szCs w:val="24"/>
        </w:rPr>
        <w:t>Рассматривая УМК «</w:t>
      </w:r>
      <w:r w:rsidR="00250ABA">
        <w:rPr>
          <w:rFonts w:ascii="Times New Roman" w:hAnsi="Times New Roman" w:cs="Times New Roman"/>
          <w:sz w:val="24"/>
          <w:szCs w:val="24"/>
        </w:rPr>
        <w:t>Школа России»</w:t>
      </w:r>
      <w:r w:rsidRPr="00D155E0">
        <w:rPr>
          <w:rFonts w:ascii="Times New Roman" w:hAnsi="Times New Roman" w:cs="Times New Roman"/>
          <w:sz w:val="24"/>
          <w:szCs w:val="24"/>
        </w:rPr>
        <w:t xml:space="preserve">, как целостную модель начальной школы, построенную на концептуальных основах, интегрирующую предметное содержание и виды познавательной деятельности, где в системе учебных заданий реализованы: </w:t>
      </w:r>
    </w:p>
    <w:p w:rsidR="00250ABA" w:rsidRDefault="00D155E0" w:rsidP="0025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- целенаправленное формирование приемов умственной деятельности (анализ и синтез, сравнение, классификация, аналогия, обобщение); </w:t>
      </w:r>
    </w:p>
    <w:p w:rsidR="00250ABA" w:rsidRDefault="00D155E0" w:rsidP="0025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lastRenderedPageBreak/>
        <w:t xml:space="preserve">- приоритет самостоятельной деятельности учащихся в усвоении содержания; </w:t>
      </w:r>
    </w:p>
    <w:p w:rsidR="00250ABA" w:rsidRDefault="00D155E0" w:rsidP="0025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- активное включение в познавательную деятельность приемов наблюдения, выбора, преобразования и конструирования; </w:t>
      </w:r>
    </w:p>
    <w:p w:rsidR="00250ABA" w:rsidRDefault="00D155E0" w:rsidP="0025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- разноплановое рассмотрение одного и того же объекта; опору на опыт ребенка; </w:t>
      </w:r>
    </w:p>
    <w:p w:rsidR="00250ABA" w:rsidRDefault="00D155E0" w:rsidP="0025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- параллельное использование различных моделей: предметных, вербальных, графических, схематических и символических — и установление соответствия между ними; </w:t>
      </w:r>
    </w:p>
    <w:p w:rsidR="00250ABA" w:rsidRDefault="00D155E0" w:rsidP="0025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 xml:space="preserve">- единство интеллектуальных и специальных умений; </w:t>
      </w:r>
    </w:p>
    <w:p w:rsidR="00FF12BA" w:rsidRPr="00D155E0" w:rsidRDefault="00D155E0" w:rsidP="0025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5E0">
        <w:rPr>
          <w:rFonts w:ascii="Times New Roman" w:hAnsi="Times New Roman" w:cs="Times New Roman"/>
          <w:sz w:val="24"/>
          <w:szCs w:val="24"/>
        </w:rPr>
        <w:t>- создание каждому ребенку условий максимального эмоционального благополучия в процессе усвоения им предусмотренных программой знаний</w:t>
      </w:r>
      <w:r w:rsidR="00250ABA">
        <w:rPr>
          <w:rFonts w:ascii="Times New Roman" w:hAnsi="Times New Roman" w:cs="Times New Roman"/>
          <w:sz w:val="24"/>
          <w:szCs w:val="24"/>
        </w:rPr>
        <w:t>.</w:t>
      </w:r>
    </w:p>
    <w:p w:rsidR="00691BC5" w:rsidRPr="00691BC5" w:rsidRDefault="00691BC5" w:rsidP="00691BC5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91BC5">
        <w:t>Процесс обучения в начальной школе строится по</w:t>
      </w:r>
      <w:r>
        <w:t xml:space="preserve"> выбранному</w:t>
      </w:r>
      <w:r w:rsidRPr="00691BC5">
        <w:t xml:space="preserve"> учебно-методическому комплекту, состоящему из учебников, принадлежащих к завершённой предметн</w:t>
      </w:r>
      <w:r>
        <w:t xml:space="preserve">ой линии. </w:t>
      </w:r>
      <w:r w:rsidRPr="00691BC5">
        <w:t>УМК состоит из следующих учебников:</w:t>
      </w:r>
    </w:p>
    <w:p w:rsidR="00691BC5" w:rsidRPr="00691BC5" w:rsidRDefault="00691BC5" w:rsidP="00691BC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691BC5">
        <w:rPr>
          <w:b/>
          <w:bCs/>
        </w:rPr>
        <w:t>«Литературное чтение», </w:t>
      </w:r>
      <w:r w:rsidRPr="00691BC5">
        <w:t>автор</w:t>
      </w:r>
      <w:r w:rsidRPr="00691BC5">
        <w:rPr>
          <w:i/>
          <w:iCs/>
        </w:rPr>
        <w:t> </w:t>
      </w:r>
      <w:r w:rsidRPr="00691BC5">
        <w:t> Климанова Л.Ф.;</w:t>
      </w:r>
    </w:p>
    <w:p w:rsidR="00691BC5" w:rsidRPr="00691BC5" w:rsidRDefault="00691BC5" w:rsidP="00691BC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691BC5">
        <w:rPr>
          <w:b/>
          <w:bCs/>
        </w:rPr>
        <w:t>«Русский язык»</w:t>
      </w:r>
      <w:r w:rsidRPr="00691BC5">
        <w:t xml:space="preserve">, автор </w:t>
      </w:r>
      <w:proofErr w:type="spellStart"/>
      <w:r w:rsidRPr="00691BC5">
        <w:t>Канакина</w:t>
      </w:r>
      <w:proofErr w:type="spellEnd"/>
      <w:r w:rsidRPr="00691BC5">
        <w:t xml:space="preserve"> В.П.;</w:t>
      </w:r>
    </w:p>
    <w:p w:rsidR="00691BC5" w:rsidRPr="00691BC5" w:rsidRDefault="00691BC5" w:rsidP="00691BC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691BC5">
        <w:rPr>
          <w:b/>
          <w:bCs/>
        </w:rPr>
        <w:t>«Математика»</w:t>
      </w:r>
      <w:r w:rsidRPr="00691BC5">
        <w:t>, автор Моро М.И.;</w:t>
      </w:r>
    </w:p>
    <w:p w:rsidR="00691BC5" w:rsidRPr="00691BC5" w:rsidRDefault="00691BC5" w:rsidP="00691BC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691BC5">
        <w:rPr>
          <w:b/>
          <w:bCs/>
        </w:rPr>
        <w:t>«Окружающий мир», </w:t>
      </w:r>
      <w:r w:rsidRPr="00691BC5">
        <w:t>автор</w:t>
      </w:r>
      <w:r w:rsidRPr="00691BC5">
        <w:rPr>
          <w:i/>
          <w:iCs/>
        </w:rPr>
        <w:t> </w:t>
      </w:r>
      <w:r w:rsidRPr="00691BC5">
        <w:t>Плешаков А.А.;</w:t>
      </w:r>
    </w:p>
    <w:p w:rsidR="00691BC5" w:rsidRPr="00691BC5" w:rsidRDefault="00691BC5" w:rsidP="00691BC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1"/>
          <w:szCs w:val="21"/>
        </w:rPr>
      </w:pPr>
      <w:r w:rsidRPr="00691BC5">
        <w:rPr>
          <w:b/>
          <w:bCs/>
        </w:rPr>
        <w:t>«Технология», </w:t>
      </w:r>
      <w:r w:rsidRPr="00691BC5">
        <w:t>автор:</w:t>
      </w:r>
      <w:r w:rsidRPr="00691BC5">
        <w:rPr>
          <w:i/>
          <w:iCs/>
        </w:rPr>
        <w:t> </w:t>
      </w:r>
      <w:proofErr w:type="spellStart"/>
      <w:r w:rsidR="005514DE">
        <w:t>Роговцева</w:t>
      </w:r>
      <w:proofErr w:type="spellEnd"/>
      <w:r w:rsidR="005514DE">
        <w:t xml:space="preserve"> Н.И.</w:t>
      </w:r>
    </w:p>
    <w:p w:rsidR="00A52E15" w:rsidRPr="00A52E15" w:rsidRDefault="00A52E15" w:rsidP="00A52E15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A52E15">
        <w:t>Все учебники включены в Федеральный перечень учебников, рекомендованных Министерством образования и нау</w:t>
      </w:r>
      <w:r>
        <w:t xml:space="preserve">ки Российской Федерации, на 2021-2022 учебный год (Приказ </w:t>
      </w:r>
      <w:r w:rsidRPr="007C5A6A">
        <w:rPr>
          <w:color w:val="000000"/>
        </w:rPr>
        <w:t>от 20</w:t>
      </w:r>
      <w:r>
        <w:rPr>
          <w:color w:val="000000"/>
        </w:rPr>
        <w:t>.05.2020 г. №254</w:t>
      </w:r>
      <w:r w:rsidRPr="00A52E15">
        <w:t>);  отвечают требованиям действующего  Государственного стандарта начального общего образования; обеспечивают преемственность с дошкольным и основным общим образованием.</w:t>
      </w:r>
    </w:p>
    <w:p w:rsidR="00A52E15" w:rsidRPr="00A52E15" w:rsidRDefault="00A52E15" w:rsidP="00A52E15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proofErr w:type="gramStart"/>
      <w:r w:rsidRPr="00A52E15">
        <w:t xml:space="preserve">УМК </w:t>
      </w:r>
      <w:r>
        <w:t xml:space="preserve">«Школа России» </w:t>
      </w:r>
      <w:r w:rsidRPr="00A52E15">
        <w:t xml:space="preserve">создан  на достижениях педагогической науки и практики с опорой на новые теоретические концепции;  обеспечивает общие методические  подходы к преподаванию всех предметов в начальной школе; работа по этим учебникам позволят ребенку адаптироваться в школьном коллективе, накопить необходимые знания и умения для успешного обучения в школе; в полном объеме учитываются </w:t>
      </w:r>
      <w:r w:rsidR="005514DE">
        <w:t>индивидуальные особенности обучающихся</w:t>
      </w:r>
      <w:bookmarkStart w:id="0" w:name="_GoBack"/>
      <w:bookmarkEnd w:id="0"/>
      <w:r w:rsidRPr="00A52E15">
        <w:t>.</w:t>
      </w:r>
      <w:proofErr w:type="gramEnd"/>
    </w:p>
    <w:p w:rsidR="004F4E64" w:rsidRPr="00420F2A" w:rsidRDefault="004F4E64" w:rsidP="00D12301">
      <w:pPr>
        <w:pStyle w:val="a3"/>
        <w:widowControl/>
        <w:tabs>
          <w:tab w:val="left" w:pos="142"/>
        </w:tabs>
        <w:autoSpaceDE/>
        <w:autoSpaceDN/>
        <w:spacing w:line="276" w:lineRule="auto"/>
        <w:ind w:left="142" w:right="20"/>
        <w:jc w:val="both"/>
        <w:rPr>
          <w:lang w:val="ru-RU"/>
        </w:rPr>
      </w:pPr>
    </w:p>
    <w:sectPr w:rsidR="004F4E64" w:rsidRPr="00420F2A" w:rsidSect="00A40C0F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2BA0DA6"/>
    <w:lvl w:ilvl="0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77140487"/>
    <w:multiLevelType w:val="hybridMultilevel"/>
    <w:tmpl w:val="ECE80222"/>
    <w:lvl w:ilvl="0" w:tplc="F76C7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B7"/>
    <w:rsid w:val="00033C24"/>
    <w:rsid w:val="0003728A"/>
    <w:rsid w:val="00073573"/>
    <w:rsid w:val="000C78F1"/>
    <w:rsid w:val="000D1D89"/>
    <w:rsid w:val="000E0BC6"/>
    <w:rsid w:val="00167B18"/>
    <w:rsid w:val="002049FF"/>
    <w:rsid w:val="0020719C"/>
    <w:rsid w:val="00216257"/>
    <w:rsid w:val="00250ABA"/>
    <w:rsid w:val="0029453C"/>
    <w:rsid w:val="0033421F"/>
    <w:rsid w:val="003439BA"/>
    <w:rsid w:val="003D3EEC"/>
    <w:rsid w:val="003E738B"/>
    <w:rsid w:val="00420F2A"/>
    <w:rsid w:val="00474D5E"/>
    <w:rsid w:val="004F4E64"/>
    <w:rsid w:val="005311AB"/>
    <w:rsid w:val="005514DE"/>
    <w:rsid w:val="00605916"/>
    <w:rsid w:val="00621195"/>
    <w:rsid w:val="00691BC5"/>
    <w:rsid w:val="007470FC"/>
    <w:rsid w:val="007C5A6A"/>
    <w:rsid w:val="007D02F5"/>
    <w:rsid w:val="00854695"/>
    <w:rsid w:val="00861AF2"/>
    <w:rsid w:val="0087358B"/>
    <w:rsid w:val="008830BD"/>
    <w:rsid w:val="009A4BA8"/>
    <w:rsid w:val="00A044FB"/>
    <w:rsid w:val="00A26D34"/>
    <w:rsid w:val="00A40C0F"/>
    <w:rsid w:val="00A52E15"/>
    <w:rsid w:val="00A949F0"/>
    <w:rsid w:val="00B25008"/>
    <w:rsid w:val="00B66AB8"/>
    <w:rsid w:val="00BD4BA0"/>
    <w:rsid w:val="00BF270E"/>
    <w:rsid w:val="00C508B7"/>
    <w:rsid w:val="00C70613"/>
    <w:rsid w:val="00C85A47"/>
    <w:rsid w:val="00CB0773"/>
    <w:rsid w:val="00CF55E7"/>
    <w:rsid w:val="00D12301"/>
    <w:rsid w:val="00D155E0"/>
    <w:rsid w:val="00DB2F62"/>
    <w:rsid w:val="00DE1B44"/>
    <w:rsid w:val="00DF2D1F"/>
    <w:rsid w:val="00E33E7E"/>
    <w:rsid w:val="00E52928"/>
    <w:rsid w:val="00EB15F1"/>
    <w:rsid w:val="00EC5428"/>
    <w:rsid w:val="00F97C3F"/>
    <w:rsid w:val="00FC2EE5"/>
    <w:rsid w:val="00FD70B7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02F5"/>
    <w:pPr>
      <w:widowControl w:val="0"/>
      <w:autoSpaceDE w:val="0"/>
      <w:autoSpaceDN w:val="0"/>
      <w:spacing w:after="0" w:line="240" w:lineRule="auto"/>
      <w:ind w:left="320" w:right="317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02F5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7D02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D02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D4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spacing0">
    <w:name w:val="msonospacing"/>
    <w:rsid w:val="00BD4B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1"/>
    <w:uiPriority w:val="99"/>
    <w:rsid w:val="004F4E6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F4E64"/>
    <w:pPr>
      <w:shd w:val="clear" w:color="auto" w:fill="FFFFFF"/>
      <w:spacing w:before="600" w:after="0" w:line="317" w:lineRule="exact"/>
      <w:ind w:hanging="300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styleId="a5">
    <w:name w:val="Hyperlink"/>
    <w:basedOn w:val="a0"/>
    <w:uiPriority w:val="99"/>
    <w:rsid w:val="00FF12BA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FF12B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9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02F5"/>
    <w:pPr>
      <w:widowControl w:val="0"/>
      <w:autoSpaceDE w:val="0"/>
      <w:autoSpaceDN w:val="0"/>
      <w:spacing w:after="0" w:line="240" w:lineRule="auto"/>
      <w:ind w:left="320" w:right="317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02F5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7D02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D02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D4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spacing0">
    <w:name w:val="msonospacing"/>
    <w:rsid w:val="00BD4B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1"/>
    <w:uiPriority w:val="99"/>
    <w:rsid w:val="004F4E6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F4E64"/>
    <w:pPr>
      <w:shd w:val="clear" w:color="auto" w:fill="FFFFFF"/>
      <w:spacing w:before="600" w:after="0" w:line="317" w:lineRule="exact"/>
      <w:ind w:hanging="300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styleId="a5">
    <w:name w:val="Hyperlink"/>
    <w:basedOn w:val="a0"/>
    <w:uiPriority w:val="99"/>
    <w:rsid w:val="00FF12BA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FF12B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9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3C34-2C46-49B6-9316-82F026BE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17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2022-09-22T13:02:00Z</cp:lastPrinted>
  <dcterms:created xsi:type="dcterms:W3CDTF">2017-06-12T12:52:00Z</dcterms:created>
  <dcterms:modified xsi:type="dcterms:W3CDTF">2022-09-22T13:06:00Z</dcterms:modified>
</cp:coreProperties>
</file>